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035" w:rsidRPr="00C46D30" w:rsidRDefault="00073035" w:rsidP="00073035">
      <w:pPr>
        <w:spacing w:after="0"/>
        <w:jc w:val="both"/>
        <w:rPr>
          <w:rFonts w:ascii="Tahoma" w:hAnsi="Tahoma" w:cs="Tahoma"/>
          <w:b/>
          <w:sz w:val="28"/>
          <w:szCs w:val="28"/>
        </w:rPr>
      </w:pPr>
      <w:r>
        <w:rPr>
          <w:rFonts w:ascii="Tahoma" w:hAnsi="Tahoma" w:cs="Tahoma"/>
          <w:b/>
          <w:sz w:val="28"/>
          <w:szCs w:val="28"/>
        </w:rPr>
        <w:t>Rozdział II</w:t>
      </w:r>
    </w:p>
    <w:p w:rsidR="00073035" w:rsidRDefault="00073035" w:rsidP="00073035">
      <w:pPr>
        <w:spacing w:after="0"/>
        <w:jc w:val="center"/>
        <w:rPr>
          <w:rFonts w:ascii="Tahoma" w:hAnsi="Tahoma" w:cs="Tahoma"/>
          <w:b/>
          <w:sz w:val="24"/>
          <w:szCs w:val="24"/>
        </w:rPr>
      </w:pPr>
    </w:p>
    <w:p w:rsidR="00073035" w:rsidRPr="00633D82" w:rsidRDefault="00EA0B63" w:rsidP="00073035">
      <w:pPr>
        <w:spacing w:after="0"/>
        <w:jc w:val="both"/>
        <w:rPr>
          <w:rFonts w:ascii="Tahoma" w:hAnsi="Tahoma" w:cs="Tahoma"/>
          <w:b/>
          <w:sz w:val="28"/>
          <w:szCs w:val="28"/>
        </w:rPr>
      </w:pPr>
      <w:r>
        <w:rPr>
          <w:rFonts w:ascii="Tahoma" w:hAnsi="Tahoma" w:cs="Tahoma"/>
          <w:b/>
          <w:sz w:val="28"/>
          <w:szCs w:val="28"/>
        </w:rPr>
        <w:t>Zał. n</w:t>
      </w:r>
      <w:r w:rsidR="00073035" w:rsidRPr="00633D82">
        <w:rPr>
          <w:rFonts w:ascii="Tahoma" w:hAnsi="Tahoma" w:cs="Tahoma"/>
          <w:b/>
          <w:sz w:val="28"/>
          <w:szCs w:val="28"/>
        </w:rPr>
        <w:t>r 1</w:t>
      </w:r>
      <w:r>
        <w:rPr>
          <w:rFonts w:ascii="Tahoma" w:hAnsi="Tahoma" w:cs="Tahoma"/>
          <w:b/>
          <w:sz w:val="28"/>
          <w:szCs w:val="28"/>
        </w:rPr>
        <w:t xml:space="preserve">, </w:t>
      </w:r>
      <w:proofErr w:type="spellStart"/>
      <w:r w:rsidR="00073035">
        <w:rPr>
          <w:rFonts w:ascii="Tahoma" w:hAnsi="Tahoma" w:cs="Tahoma"/>
          <w:b/>
          <w:sz w:val="28"/>
          <w:szCs w:val="28"/>
        </w:rPr>
        <w:t>roz</w:t>
      </w:r>
      <w:proofErr w:type="spellEnd"/>
      <w:r w:rsidR="00073035">
        <w:rPr>
          <w:rFonts w:ascii="Tahoma" w:hAnsi="Tahoma" w:cs="Tahoma"/>
          <w:b/>
          <w:sz w:val="28"/>
          <w:szCs w:val="28"/>
        </w:rPr>
        <w:t>.</w:t>
      </w:r>
      <w:r w:rsidR="00CD584D">
        <w:rPr>
          <w:rFonts w:ascii="Tahoma" w:hAnsi="Tahoma" w:cs="Tahoma"/>
          <w:b/>
          <w:sz w:val="28"/>
          <w:szCs w:val="28"/>
        </w:rPr>
        <w:t xml:space="preserve"> II, § 5</w:t>
      </w:r>
    </w:p>
    <w:p w:rsidR="00073035" w:rsidRDefault="00073035" w:rsidP="00073035">
      <w:pPr>
        <w:spacing w:after="0"/>
        <w:jc w:val="both"/>
        <w:rPr>
          <w:rFonts w:ascii="Tahoma" w:hAnsi="Tahoma" w:cs="Tahoma"/>
          <w:b/>
          <w:sz w:val="24"/>
          <w:szCs w:val="24"/>
        </w:rPr>
      </w:pPr>
    </w:p>
    <w:p w:rsidR="00073035" w:rsidRDefault="00073035" w:rsidP="00073035">
      <w:pPr>
        <w:shd w:val="clear" w:color="auto" w:fill="FFFFFF"/>
        <w:spacing w:after="0" w:line="240" w:lineRule="auto"/>
        <w:jc w:val="both"/>
        <w:rPr>
          <w:rFonts w:ascii="Tahoma" w:eastAsia="Times New Roman" w:hAnsi="Tahoma" w:cs="Tahoma"/>
          <w:kern w:val="0"/>
          <w:sz w:val="24"/>
          <w:szCs w:val="24"/>
          <w:lang w:eastAsia="pl-PL"/>
        </w:rPr>
      </w:pPr>
      <w:r>
        <w:rPr>
          <w:rFonts w:ascii="Tahoma" w:eastAsia="Times New Roman" w:hAnsi="Tahoma" w:cs="Tahoma"/>
          <w:kern w:val="0"/>
          <w:sz w:val="24"/>
          <w:szCs w:val="24"/>
          <w:lang w:eastAsia="pl-PL"/>
        </w:rPr>
        <w:t>Kwestionariusz</w:t>
      </w:r>
      <w:r w:rsidRPr="00B41024">
        <w:rPr>
          <w:rFonts w:ascii="Tahoma" w:eastAsia="Times New Roman" w:hAnsi="Tahoma" w:cs="Tahoma"/>
          <w:kern w:val="0"/>
          <w:sz w:val="24"/>
          <w:szCs w:val="24"/>
          <w:lang w:eastAsia="pl-PL"/>
        </w:rPr>
        <w:t xml:space="preserve"> szacowania ryzyka wobec</w:t>
      </w:r>
      <w:r>
        <w:rPr>
          <w:rFonts w:ascii="Tahoma" w:eastAsia="Times New Roman" w:hAnsi="Tahoma" w:cs="Tahoma"/>
          <w:kern w:val="0"/>
          <w:sz w:val="24"/>
          <w:szCs w:val="24"/>
          <w:lang w:eastAsia="pl-PL"/>
        </w:rPr>
        <w:t xml:space="preserve"> dziecka dla Policji określony</w:t>
      </w:r>
      <w:r w:rsidRPr="00B41024">
        <w:rPr>
          <w:rFonts w:ascii="Tahoma" w:eastAsia="Times New Roman" w:hAnsi="Tahoma" w:cs="Tahoma"/>
          <w:kern w:val="0"/>
          <w:sz w:val="24"/>
          <w:szCs w:val="24"/>
          <w:lang w:eastAsia="pl-PL"/>
        </w:rPr>
        <w:t xml:space="preserve"> w art. 15aa ustawy o Policji:</w:t>
      </w:r>
    </w:p>
    <w:p w:rsidR="00073035" w:rsidRPr="00B41024" w:rsidRDefault="00073035" w:rsidP="00073035">
      <w:pPr>
        <w:shd w:val="clear" w:color="auto" w:fill="FFFFFF"/>
        <w:spacing w:after="0" w:line="240" w:lineRule="auto"/>
        <w:jc w:val="both"/>
        <w:rPr>
          <w:rFonts w:ascii="Tahoma" w:eastAsia="Times New Roman" w:hAnsi="Tahoma" w:cs="Tahoma"/>
          <w:kern w:val="0"/>
          <w:sz w:val="24"/>
          <w:szCs w:val="24"/>
          <w:lang w:eastAsia="pl-PL"/>
        </w:rPr>
      </w:pPr>
    </w:p>
    <w:tbl>
      <w:tblPr>
        <w:tblStyle w:val="Tabela-Siatka"/>
        <w:tblW w:w="10201" w:type="dxa"/>
        <w:jc w:val="center"/>
        <w:tblLook w:val="04A0"/>
      </w:tblPr>
      <w:tblGrid>
        <w:gridCol w:w="479"/>
        <w:gridCol w:w="6332"/>
        <w:gridCol w:w="579"/>
        <w:gridCol w:w="2811"/>
      </w:tblGrid>
      <w:tr w:rsidR="00073035" w:rsidRPr="00B41024" w:rsidTr="00722829">
        <w:trPr>
          <w:trHeight w:val="227"/>
          <w:jc w:val="center"/>
        </w:trPr>
        <w:tc>
          <w:tcPr>
            <w:tcW w:w="420" w:type="dxa"/>
            <w:shd w:val="clear" w:color="auto" w:fill="auto"/>
          </w:tcPr>
          <w:p w:rsidR="00073035" w:rsidRPr="00B41024" w:rsidRDefault="00073035" w:rsidP="00722829">
            <w:pPr>
              <w:shd w:val="clear" w:color="auto" w:fill="FFFFFF"/>
              <w:spacing w:after="0" w:line="240" w:lineRule="auto"/>
              <w:jc w:val="both"/>
              <w:rPr>
                <w:rFonts w:ascii="Tahoma" w:eastAsia="Times New Roman" w:hAnsi="Tahoma" w:cs="Tahoma"/>
                <w:kern w:val="0"/>
                <w:sz w:val="24"/>
                <w:szCs w:val="24"/>
                <w:lang w:eastAsia="pl-PL"/>
              </w:rPr>
            </w:pPr>
            <w:r w:rsidRPr="00B41024">
              <w:rPr>
                <w:rFonts w:ascii="Tahoma" w:eastAsia="Times New Roman" w:hAnsi="Tahoma" w:cs="Tahoma"/>
                <w:kern w:val="0"/>
                <w:sz w:val="24"/>
                <w:szCs w:val="24"/>
                <w:lang w:eastAsia="pl-PL"/>
              </w:rPr>
              <w:t>LP</w:t>
            </w:r>
          </w:p>
        </w:tc>
        <w:tc>
          <w:tcPr>
            <w:tcW w:w="6377" w:type="dxa"/>
            <w:shd w:val="clear" w:color="auto" w:fill="auto"/>
          </w:tcPr>
          <w:p w:rsidR="00073035" w:rsidRPr="00B41024" w:rsidRDefault="00073035" w:rsidP="00722829">
            <w:pPr>
              <w:shd w:val="clear" w:color="auto" w:fill="FFFFFF"/>
              <w:spacing w:after="0" w:line="240" w:lineRule="auto"/>
              <w:jc w:val="both"/>
              <w:rPr>
                <w:rFonts w:ascii="Tahoma" w:eastAsia="Times New Roman" w:hAnsi="Tahoma" w:cs="Tahoma"/>
                <w:kern w:val="0"/>
                <w:sz w:val="24"/>
                <w:szCs w:val="24"/>
                <w:lang w:eastAsia="pl-PL"/>
              </w:rPr>
            </w:pPr>
            <w:r w:rsidRPr="00B41024">
              <w:rPr>
                <w:rFonts w:ascii="Tahoma" w:eastAsia="Times New Roman" w:hAnsi="Tahoma" w:cs="Tahoma"/>
                <w:b/>
                <w:bCs/>
                <w:kern w:val="0"/>
                <w:sz w:val="24"/>
                <w:szCs w:val="24"/>
                <w:lang w:eastAsia="pl-PL"/>
              </w:rPr>
              <w:t>CZYNNIKI RYZYKA</w:t>
            </w:r>
          </w:p>
        </w:tc>
        <w:tc>
          <w:tcPr>
            <w:tcW w:w="581" w:type="dxa"/>
            <w:shd w:val="clear" w:color="auto" w:fill="auto"/>
          </w:tcPr>
          <w:p w:rsidR="00073035" w:rsidRPr="00B41024" w:rsidRDefault="00073035" w:rsidP="00722829">
            <w:pPr>
              <w:shd w:val="clear" w:color="auto" w:fill="FFFFFF"/>
              <w:spacing w:after="0" w:line="240" w:lineRule="auto"/>
              <w:jc w:val="both"/>
              <w:rPr>
                <w:rFonts w:ascii="Tahoma" w:eastAsia="Times New Roman" w:hAnsi="Tahoma" w:cs="Tahoma"/>
                <w:kern w:val="0"/>
                <w:sz w:val="24"/>
                <w:szCs w:val="24"/>
                <w:lang w:eastAsia="pl-PL"/>
              </w:rPr>
            </w:pPr>
            <w:r w:rsidRPr="00B41024">
              <w:rPr>
                <w:rFonts w:ascii="Tahoma" w:eastAsia="Times New Roman" w:hAnsi="Tahoma" w:cs="Tahoma"/>
                <w:b/>
                <w:bCs/>
                <w:kern w:val="0"/>
                <w:sz w:val="24"/>
                <w:szCs w:val="24"/>
                <w:lang w:eastAsia="pl-PL"/>
              </w:rPr>
              <w:t>X</w:t>
            </w:r>
          </w:p>
        </w:tc>
        <w:tc>
          <w:tcPr>
            <w:tcW w:w="2822" w:type="dxa"/>
            <w:shd w:val="clear" w:color="auto" w:fill="auto"/>
          </w:tcPr>
          <w:p w:rsidR="00073035" w:rsidRPr="00B41024" w:rsidRDefault="00073035" w:rsidP="00722829">
            <w:pPr>
              <w:shd w:val="clear" w:color="auto" w:fill="FFFFFF"/>
              <w:spacing w:after="0" w:line="240" w:lineRule="auto"/>
              <w:jc w:val="both"/>
              <w:rPr>
                <w:rFonts w:ascii="Tahoma" w:eastAsia="Times New Roman" w:hAnsi="Tahoma" w:cs="Tahoma"/>
                <w:kern w:val="0"/>
                <w:sz w:val="24"/>
                <w:szCs w:val="24"/>
                <w:lang w:eastAsia="pl-PL"/>
              </w:rPr>
            </w:pPr>
          </w:p>
        </w:tc>
      </w:tr>
      <w:tr w:rsidR="00073035" w:rsidRPr="00B41024" w:rsidTr="00722829">
        <w:trPr>
          <w:trHeight w:val="331"/>
          <w:jc w:val="center"/>
        </w:trPr>
        <w:tc>
          <w:tcPr>
            <w:tcW w:w="420" w:type="dxa"/>
            <w:shd w:val="clear" w:color="auto" w:fill="auto"/>
          </w:tcPr>
          <w:p w:rsidR="00073035" w:rsidRPr="00B41024" w:rsidRDefault="00073035" w:rsidP="00722829">
            <w:pPr>
              <w:shd w:val="clear" w:color="auto" w:fill="FFFFFF"/>
              <w:spacing w:after="0" w:line="240" w:lineRule="auto"/>
              <w:jc w:val="both"/>
              <w:rPr>
                <w:rFonts w:ascii="Tahoma" w:eastAsia="Times New Roman" w:hAnsi="Tahoma" w:cs="Tahoma"/>
                <w:kern w:val="0"/>
                <w:sz w:val="24"/>
                <w:szCs w:val="24"/>
                <w:lang w:eastAsia="pl-PL"/>
              </w:rPr>
            </w:pPr>
            <w:r w:rsidRPr="00B41024">
              <w:rPr>
                <w:rFonts w:ascii="Tahoma" w:eastAsia="Times New Roman" w:hAnsi="Tahoma" w:cs="Tahoma"/>
                <w:kern w:val="0"/>
                <w:sz w:val="24"/>
                <w:szCs w:val="24"/>
                <w:lang w:eastAsia="pl-PL"/>
              </w:rPr>
              <w:t>1</w:t>
            </w:r>
          </w:p>
        </w:tc>
        <w:tc>
          <w:tcPr>
            <w:tcW w:w="6377" w:type="dxa"/>
            <w:shd w:val="clear" w:color="auto" w:fill="auto"/>
          </w:tcPr>
          <w:p w:rsidR="00073035" w:rsidRPr="00B41024" w:rsidRDefault="00073035" w:rsidP="00722829">
            <w:pPr>
              <w:shd w:val="clear" w:color="auto" w:fill="FFFFFF"/>
              <w:spacing w:after="0" w:line="240" w:lineRule="auto"/>
              <w:jc w:val="both"/>
              <w:rPr>
                <w:rFonts w:ascii="Tahoma" w:eastAsia="Times New Roman" w:hAnsi="Tahoma" w:cs="Tahoma"/>
                <w:kern w:val="0"/>
                <w:sz w:val="24"/>
                <w:szCs w:val="24"/>
                <w:lang w:eastAsia="pl-PL"/>
              </w:rPr>
            </w:pPr>
            <w:r w:rsidRPr="00B41024">
              <w:rPr>
                <w:rFonts w:ascii="Tahoma" w:eastAsia="Times New Roman" w:hAnsi="Tahoma" w:cs="Tahoma"/>
                <w:b/>
                <w:bCs/>
                <w:kern w:val="0"/>
                <w:sz w:val="24"/>
                <w:szCs w:val="24"/>
                <w:lang w:eastAsia="pl-PL"/>
              </w:rPr>
              <w:t>Czy osoba stosująca przemoc domową bije, uderza, popycha dziecko lub rzuca w dziecko ciężkim lub niebezpiecznym przedmiotem?</w:t>
            </w:r>
          </w:p>
        </w:tc>
        <w:tc>
          <w:tcPr>
            <w:tcW w:w="581" w:type="dxa"/>
            <w:shd w:val="clear" w:color="auto" w:fill="auto"/>
          </w:tcPr>
          <w:p w:rsidR="00073035" w:rsidRPr="00B41024" w:rsidRDefault="00073035" w:rsidP="00722829">
            <w:pPr>
              <w:shd w:val="clear" w:color="auto" w:fill="FFFFFF"/>
              <w:spacing w:after="0" w:line="240" w:lineRule="auto"/>
              <w:jc w:val="both"/>
              <w:rPr>
                <w:rFonts w:ascii="Tahoma" w:eastAsia="Times New Roman" w:hAnsi="Tahoma" w:cs="Tahoma"/>
                <w:kern w:val="0"/>
                <w:sz w:val="24"/>
                <w:szCs w:val="24"/>
                <w:lang w:eastAsia="pl-PL"/>
              </w:rPr>
            </w:pPr>
          </w:p>
        </w:tc>
        <w:tc>
          <w:tcPr>
            <w:tcW w:w="2822" w:type="dxa"/>
            <w:vMerge w:val="restart"/>
            <w:shd w:val="clear" w:color="auto" w:fill="auto"/>
          </w:tcPr>
          <w:p w:rsidR="00073035" w:rsidRPr="00B41024" w:rsidRDefault="00073035" w:rsidP="00722829">
            <w:pPr>
              <w:shd w:val="clear" w:color="auto" w:fill="FFFFFF"/>
              <w:spacing w:after="0" w:line="240" w:lineRule="auto"/>
              <w:rPr>
                <w:rFonts w:ascii="Tahoma" w:eastAsia="Times New Roman" w:hAnsi="Tahoma" w:cs="Tahoma"/>
                <w:kern w:val="0"/>
                <w:sz w:val="24"/>
                <w:szCs w:val="24"/>
                <w:lang w:eastAsia="pl-PL"/>
              </w:rPr>
            </w:pPr>
            <w:r w:rsidRPr="00B41024">
              <w:rPr>
                <w:rFonts w:ascii="Tahoma" w:eastAsia="Times New Roman" w:hAnsi="Tahoma" w:cs="Tahoma"/>
                <w:kern w:val="0"/>
                <w:sz w:val="24"/>
                <w:szCs w:val="24"/>
                <w:lang w:eastAsia="pl-PL"/>
              </w:rPr>
              <w:t xml:space="preserve">Jeżeli udzielono pozytywnej odpowiedzi choć na 1 z 5 pytań, odizoluj osobę stosującą przemoc domową: </w:t>
            </w:r>
          </w:p>
          <w:p w:rsidR="00073035" w:rsidRPr="00B41024" w:rsidRDefault="00073035" w:rsidP="00722829">
            <w:pPr>
              <w:shd w:val="clear" w:color="auto" w:fill="FFFFFF"/>
              <w:spacing w:after="0" w:line="240" w:lineRule="auto"/>
              <w:rPr>
                <w:rFonts w:ascii="Tahoma" w:eastAsia="Times New Roman" w:hAnsi="Tahoma" w:cs="Tahoma"/>
                <w:kern w:val="0"/>
                <w:sz w:val="24"/>
                <w:szCs w:val="24"/>
                <w:lang w:eastAsia="pl-PL"/>
              </w:rPr>
            </w:pPr>
            <w:r>
              <w:rPr>
                <w:rFonts w:ascii="Tahoma" w:eastAsia="Times New Roman" w:hAnsi="Tahoma" w:cs="Tahoma"/>
                <w:kern w:val="0"/>
                <w:sz w:val="24"/>
                <w:szCs w:val="24"/>
                <w:lang w:eastAsia="pl-PL"/>
              </w:rPr>
              <w:t>1)</w:t>
            </w:r>
            <w:r w:rsidRPr="00B41024">
              <w:rPr>
                <w:rFonts w:ascii="Tahoma" w:eastAsia="Times New Roman" w:hAnsi="Tahoma" w:cs="Tahoma"/>
                <w:kern w:val="0"/>
                <w:sz w:val="24"/>
                <w:szCs w:val="24"/>
                <w:lang w:eastAsia="pl-PL"/>
              </w:rPr>
              <w:t>rozważ zatrzymanie,</w:t>
            </w:r>
          </w:p>
          <w:p w:rsidR="00073035" w:rsidRPr="00B41024" w:rsidRDefault="00073035" w:rsidP="00722829">
            <w:pPr>
              <w:shd w:val="clear" w:color="auto" w:fill="FFFFFF"/>
              <w:spacing w:after="0" w:line="240" w:lineRule="auto"/>
              <w:rPr>
                <w:rFonts w:ascii="Tahoma" w:eastAsia="Times New Roman" w:hAnsi="Tahoma" w:cs="Tahoma"/>
                <w:kern w:val="0"/>
                <w:sz w:val="24"/>
                <w:szCs w:val="24"/>
                <w:lang w:eastAsia="pl-PL"/>
              </w:rPr>
            </w:pPr>
            <w:r>
              <w:rPr>
                <w:rFonts w:ascii="Tahoma" w:eastAsia="Times New Roman" w:hAnsi="Tahoma" w:cs="Tahoma"/>
                <w:kern w:val="0"/>
                <w:sz w:val="24"/>
                <w:szCs w:val="24"/>
                <w:lang w:eastAsia="pl-PL"/>
              </w:rPr>
              <w:t xml:space="preserve"> albo</w:t>
            </w:r>
          </w:p>
          <w:p w:rsidR="00073035" w:rsidRPr="00B41024" w:rsidRDefault="00073035" w:rsidP="00722829">
            <w:pPr>
              <w:shd w:val="clear" w:color="auto" w:fill="FFFFFF"/>
              <w:spacing w:after="0" w:line="240" w:lineRule="auto"/>
              <w:rPr>
                <w:rFonts w:ascii="Tahoma" w:eastAsia="Times New Roman" w:hAnsi="Tahoma" w:cs="Tahoma"/>
                <w:kern w:val="0"/>
                <w:sz w:val="24"/>
                <w:szCs w:val="24"/>
                <w:lang w:eastAsia="pl-PL"/>
              </w:rPr>
            </w:pPr>
            <w:r w:rsidRPr="00B41024">
              <w:rPr>
                <w:rFonts w:ascii="Tahoma" w:eastAsia="Times New Roman" w:hAnsi="Tahoma" w:cs="Tahoma"/>
                <w:kern w:val="0"/>
                <w:sz w:val="24"/>
                <w:szCs w:val="24"/>
                <w:lang w:eastAsia="pl-PL"/>
              </w:rPr>
              <w:t>2) bezpośrednio po zwolnieniu osoby wydaj nakaz i zakaz, zakaz zbliżania, zakaz kontaktowania lub zakaz wstępu</w:t>
            </w:r>
          </w:p>
        </w:tc>
      </w:tr>
      <w:tr w:rsidR="00073035" w:rsidRPr="00B41024" w:rsidTr="00722829">
        <w:trPr>
          <w:trHeight w:val="289"/>
          <w:jc w:val="center"/>
        </w:trPr>
        <w:tc>
          <w:tcPr>
            <w:tcW w:w="420" w:type="dxa"/>
            <w:shd w:val="clear" w:color="auto" w:fill="auto"/>
          </w:tcPr>
          <w:p w:rsidR="00073035" w:rsidRPr="00B41024" w:rsidRDefault="00073035" w:rsidP="00722829">
            <w:pPr>
              <w:shd w:val="clear" w:color="auto" w:fill="FFFFFF"/>
              <w:spacing w:after="0" w:line="240" w:lineRule="auto"/>
              <w:jc w:val="both"/>
              <w:rPr>
                <w:rFonts w:ascii="Tahoma" w:eastAsia="Times New Roman" w:hAnsi="Tahoma" w:cs="Tahoma"/>
                <w:kern w:val="0"/>
                <w:sz w:val="24"/>
                <w:szCs w:val="24"/>
                <w:lang w:eastAsia="pl-PL"/>
              </w:rPr>
            </w:pPr>
            <w:r w:rsidRPr="00B41024">
              <w:rPr>
                <w:rFonts w:ascii="Tahoma" w:eastAsia="Times New Roman" w:hAnsi="Tahoma" w:cs="Tahoma"/>
                <w:kern w:val="0"/>
                <w:sz w:val="24"/>
                <w:szCs w:val="24"/>
                <w:lang w:eastAsia="pl-PL"/>
              </w:rPr>
              <w:t>2</w:t>
            </w:r>
          </w:p>
        </w:tc>
        <w:tc>
          <w:tcPr>
            <w:tcW w:w="6377" w:type="dxa"/>
            <w:shd w:val="clear" w:color="auto" w:fill="auto"/>
          </w:tcPr>
          <w:p w:rsidR="00073035" w:rsidRPr="00B41024" w:rsidRDefault="00073035" w:rsidP="00722829">
            <w:pPr>
              <w:shd w:val="clear" w:color="auto" w:fill="FFFFFF"/>
              <w:spacing w:after="0" w:line="240" w:lineRule="auto"/>
              <w:jc w:val="both"/>
              <w:rPr>
                <w:rFonts w:ascii="Tahoma" w:eastAsia="Times New Roman" w:hAnsi="Tahoma" w:cs="Tahoma"/>
                <w:kern w:val="0"/>
                <w:sz w:val="24"/>
                <w:szCs w:val="24"/>
                <w:lang w:eastAsia="pl-PL"/>
              </w:rPr>
            </w:pPr>
            <w:r w:rsidRPr="00B41024">
              <w:rPr>
                <w:rFonts w:ascii="Tahoma" w:eastAsia="Times New Roman" w:hAnsi="Tahoma" w:cs="Tahoma"/>
                <w:b/>
                <w:bCs/>
                <w:kern w:val="0"/>
                <w:sz w:val="24"/>
                <w:szCs w:val="24"/>
                <w:lang w:eastAsia="pl-PL"/>
              </w:rPr>
              <w:t>Czy osoba stosująca przemoc domową rzuciła dzieckiem?</w:t>
            </w:r>
          </w:p>
        </w:tc>
        <w:tc>
          <w:tcPr>
            <w:tcW w:w="581" w:type="dxa"/>
            <w:shd w:val="clear" w:color="auto" w:fill="auto"/>
          </w:tcPr>
          <w:p w:rsidR="00073035" w:rsidRPr="00B41024" w:rsidRDefault="00073035" w:rsidP="00722829">
            <w:pPr>
              <w:shd w:val="clear" w:color="auto" w:fill="FFFFFF"/>
              <w:spacing w:after="0" w:line="240" w:lineRule="auto"/>
              <w:jc w:val="both"/>
              <w:rPr>
                <w:rFonts w:ascii="Tahoma" w:eastAsia="Times New Roman" w:hAnsi="Tahoma" w:cs="Tahoma"/>
                <w:kern w:val="0"/>
                <w:sz w:val="24"/>
                <w:szCs w:val="24"/>
                <w:lang w:eastAsia="pl-PL"/>
              </w:rPr>
            </w:pPr>
          </w:p>
        </w:tc>
        <w:tc>
          <w:tcPr>
            <w:tcW w:w="2822" w:type="dxa"/>
            <w:vMerge/>
            <w:shd w:val="clear" w:color="auto" w:fill="auto"/>
          </w:tcPr>
          <w:p w:rsidR="00073035" w:rsidRPr="00B41024" w:rsidRDefault="00073035" w:rsidP="00722829">
            <w:pPr>
              <w:shd w:val="clear" w:color="auto" w:fill="FFFFFF"/>
              <w:spacing w:after="0" w:line="240" w:lineRule="auto"/>
              <w:jc w:val="both"/>
              <w:rPr>
                <w:rFonts w:ascii="Tahoma" w:eastAsia="Times New Roman" w:hAnsi="Tahoma" w:cs="Tahoma"/>
                <w:kern w:val="0"/>
                <w:sz w:val="24"/>
                <w:szCs w:val="24"/>
                <w:lang w:eastAsia="pl-PL"/>
              </w:rPr>
            </w:pPr>
          </w:p>
        </w:tc>
      </w:tr>
      <w:tr w:rsidR="00073035" w:rsidRPr="00B41024" w:rsidTr="00722829">
        <w:trPr>
          <w:trHeight w:val="96"/>
          <w:jc w:val="center"/>
        </w:trPr>
        <w:tc>
          <w:tcPr>
            <w:tcW w:w="420" w:type="dxa"/>
            <w:shd w:val="clear" w:color="auto" w:fill="auto"/>
          </w:tcPr>
          <w:p w:rsidR="00073035" w:rsidRPr="00B41024" w:rsidRDefault="00073035" w:rsidP="00722829">
            <w:pPr>
              <w:shd w:val="clear" w:color="auto" w:fill="FFFFFF"/>
              <w:spacing w:after="0" w:line="240" w:lineRule="auto"/>
              <w:jc w:val="both"/>
              <w:rPr>
                <w:rFonts w:ascii="Tahoma" w:eastAsia="Times New Roman" w:hAnsi="Tahoma" w:cs="Tahoma"/>
                <w:kern w:val="0"/>
                <w:sz w:val="24"/>
                <w:szCs w:val="24"/>
                <w:lang w:eastAsia="pl-PL"/>
              </w:rPr>
            </w:pPr>
            <w:r w:rsidRPr="00B41024">
              <w:rPr>
                <w:rFonts w:ascii="Tahoma" w:eastAsia="Times New Roman" w:hAnsi="Tahoma" w:cs="Tahoma"/>
                <w:kern w:val="0"/>
                <w:sz w:val="24"/>
                <w:szCs w:val="24"/>
                <w:lang w:eastAsia="pl-PL"/>
              </w:rPr>
              <w:t>3</w:t>
            </w:r>
          </w:p>
        </w:tc>
        <w:tc>
          <w:tcPr>
            <w:tcW w:w="6377" w:type="dxa"/>
            <w:shd w:val="clear" w:color="auto" w:fill="auto"/>
          </w:tcPr>
          <w:p w:rsidR="00073035" w:rsidRPr="00B41024" w:rsidRDefault="00073035" w:rsidP="00722829">
            <w:pPr>
              <w:shd w:val="clear" w:color="auto" w:fill="FFFFFF"/>
              <w:spacing w:after="0" w:line="240" w:lineRule="auto"/>
              <w:jc w:val="both"/>
              <w:rPr>
                <w:rFonts w:ascii="Tahoma" w:eastAsia="Times New Roman" w:hAnsi="Tahoma" w:cs="Tahoma"/>
                <w:kern w:val="0"/>
                <w:sz w:val="24"/>
                <w:szCs w:val="24"/>
                <w:lang w:eastAsia="pl-PL"/>
              </w:rPr>
            </w:pPr>
            <w:r w:rsidRPr="00B41024">
              <w:rPr>
                <w:rFonts w:ascii="Tahoma" w:eastAsia="Times New Roman" w:hAnsi="Tahoma" w:cs="Tahoma"/>
                <w:b/>
                <w:bCs/>
                <w:kern w:val="0"/>
                <w:sz w:val="24"/>
                <w:szCs w:val="24"/>
                <w:lang w:eastAsia="pl-PL"/>
              </w:rPr>
              <w:t>Czy osoba stosująca przemoc domową dusiła dziecko?</w:t>
            </w:r>
          </w:p>
        </w:tc>
        <w:tc>
          <w:tcPr>
            <w:tcW w:w="581" w:type="dxa"/>
            <w:shd w:val="clear" w:color="auto" w:fill="auto"/>
          </w:tcPr>
          <w:p w:rsidR="00073035" w:rsidRPr="00B41024" w:rsidRDefault="00073035" w:rsidP="00722829">
            <w:pPr>
              <w:shd w:val="clear" w:color="auto" w:fill="FFFFFF"/>
              <w:spacing w:after="0" w:line="240" w:lineRule="auto"/>
              <w:jc w:val="both"/>
              <w:rPr>
                <w:rFonts w:ascii="Tahoma" w:eastAsia="Times New Roman" w:hAnsi="Tahoma" w:cs="Tahoma"/>
                <w:kern w:val="0"/>
                <w:sz w:val="24"/>
                <w:szCs w:val="24"/>
                <w:lang w:eastAsia="pl-PL"/>
              </w:rPr>
            </w:pPr>
          </w:p>
        </w:tc>
        <w:tc>
          <w:tcPr>
            <w:tcW w:w="2822" w:type="dxa"/>
            <w:vMerge/>
            <w:shd w:val="clear" w:color="auto" w:fill="auto"/>
          </w:tcPr>
          <w:p w:rsidR="00073035" w:rsidRPr="00B41024" w:rsidRDefault="00073035" w:rsidP="00722829">
            <w:pPr>
              <w:shd w:val="clear" w:color="auto" w:fill="FFFFFF"/>
              <w:spacing w:after="0" w:line="240" w:lineRule="auto"/>
              <w:jc w:val="both"/>
              <w:rPr>
                <w:rFonts w:ascii="Tahoma" w:eastAsia="Times New Roman" w:hAnsi="Tahoma" w:cs="Tahoma"/>
                <w:kern w:val="0"/>
                <w:sz w:val="24"/>
                <w:szCs w:val="24"/>
                <w:lang w:eastAsia="pl-PL"/>
              </w:rPr>
            </w:pPr>
          </w:p>
        </w:tc>
      </w:tr>
      <w:tr w:rsidR="00073035" w:rsidRPr="00B41024" w:rsidTr="00722829">
        <w:trPr>
          <w:trHeight w:val="264"/>
          <w:jc w:val="center"/>
        </w:trPr>
        <w:tc>
          <w:tcPr>
            <w:tcW w:w="420" w:type="dxa"/>
            <w:shd w:val="clear" w:color="auto" w:fill="auto"/>
          </w:tcPr>
          <w:p w:rsidR="00073035" w:rsidRPr="00B41024" w:rsidRDefault="00073035" w:rsidP="00722829">
            <w:pPr>
              <w:shd w:val="clear" w:color="auto" w:fill="FFFFFF"/>
              <w:spacing w:after="0" w:line="240" w:lineRule="auto"/>
              <w:jc w:val="both"/>
              <w:rPr>
                <w:rFonts w:ascii="Tahoma" w:eastAsia="Times New Roman" w:hAnsi="Tahoma" w:cs="Tahoma"/>
                <w:kern w:val="0"/>
                <w:sz w:val="24"/>
                <w:szCs w:val="24"/>
                <w:lang w:eastAsia="pl-PL"/>
              </w:rPr>
            </w:pPr>
            <w:r w:rsidRPr="00B41024">
              <w:rPr>
                <w:rFonts w:ascii="Tahoma" w:eastAsia="Times New Roman" w:hAnsi="Tahoma" w:cs="Tahoma"/>
                <w:kern w:val="0"/>
                <w:sz w:val="24"/>
                <w:szCs w:val="24"/>
                <w:lang w:eastAsia="pl-PL"/>
              </w:rPr>
              <w:t>4</w:t>
            </w:r>
          </w:p>
        </w:tc>
        <w:tc>
          <w:tcPr>
            <w:tcW w:w="6377" w:type="dxa"/>
            <w:shd w:val="clear" w:color="auto" w:fill="auto"/>
          </w:tcPr>
          <w:p w:rsidR="00073035" w:rsidRPr="00B41024" w:rsidRDefault="00073035" w:rsidP="00722829">
            <w:pPr>
              <w:shd w:val="clear" w:color="auto" w:fill="FFFFFF"/>
              <w:spacing w:after="0" w:line="240" w:lineRule="auto"/>
              <w:jc w:val="both"/>
              <w:rPr>
                <w:rFonts w:ascii="Tahoma" w:eastAsia="Times New Roman" w:hAnsi="Tahoma" w:cs="Tahoma"/>
                <w:kern w:val="0"/>
                <w:sz w:val="24"/>
                <w:szCs w:val="24"/>
                <w:lang w:eastAsia="pl-PL"/>
              </w:rPr>
            </w:pPr>
            <w:r w:rsidRPr="00B41024">
              <w:rPr>
                <w:rFonts w:ascii="Tahoma" w:eastAsia="Times New Roman" w:hAnsi="Tahoma" w:cs="Tahoma"/>
                <w:b/>
                <w:bCs/>
                <w:kern w:val="0"/>
                <w:sz w:val="24"/>
                <w:szCs w:val="24"/>
                <w:lang w:eastAsia="pl-PL"/>
              </w:rPr>
              <w:t>Czy osoba stosująca przemoc domową przypalała dziecko papierosem lub innym rozgrzanym przedmiotem?</w:t>
            </w:r>
          </w:p>
        </w:tc>
        <w:tc>
          <w:tcPr>
            <w:tcW w:w="581" w:type="dxa"/>
            <w:shd w:val="clear" w:color="auto" w:fill="auto"/>
          </w:tcPr>
          <w:p w:rsidR="00073035" w:rsidRPr="00B41024" w:rsidRDefault="00073035" w:rsidP="00722829">
            <w:pPr>
              <w:shd w:val="clear" w:color="auto" w:fill="FFFFFF"/>
              <w:spacing w:after="0" w:line="240" w:lineRule="auto"/>
              <w:jc w:val="both"/>
              <w:rPr>
                <w:rFonts w:ascii="Tahoma" w:eastAsia="Times New Roman" w:hAnsi="Tahoma" w:cs="Tahoma"/>
                <w:kern w:val="0"/>
                <w:sz w:val="24"/>
                <w:szCs w:val="24"/>
                <w:lang w:eastAsia="pl-PL"/>
              </w:rPr>
            </w:pPr>
          </w:p>
        </w:tc>
        <w:tc>
          <w:tcPr>
            <w:tcW w:w="2822" w:type="dxa"/>
            <w:vMerge/>
            <w:shd w:val="clear" w:color="auto" w:fill="auto"/>
          </w:tcPr>
          <w:p w:rsidR="00073035" w:rsidRPr="00B41024" w:rsidRDefault="00073035" w:rsidP="00722829">
            <w:pPr>
              <w:shd w:val="clear" w:color="auto" w:fill="FFFFFF"/>
              <w:spacing w:after="0" w:line="240" w:lineRule="auto"/>
              <w:jc w:val="both"/>
              <w:rPr>
                <w:rFonts w:ascii="Tahoma" w:eastAsia="Times New Roman" w:hAnsi="Tahoma" w:cs="Tahoma"/>
                <w:kern w:val="0"/>
                <w:sz w:val="24"/>
                <w:szCs w:val="24"/>
                <w:lang w:eastAsia="pl-PL"/>
              </w:rPr>
            </w:pPr>
          </w:p>
        </w:tc>
      </w:tr>
      <w:tr w:rsidR="00073035" w:rsidRPr="00B41024" w:rsidTr="00722829">
        <w:trPr>
          <w:jc w:val="center"/>
        </w:trPr>
        <w:tc>
          <w:tcPr>
            <w:tcW w:w="420" w:type="dxa"/>
            <w:shd w:val="clear" w:color="auto" w:fill="auto"/>
          </w:tcPr>
          <w:p w:rsidR="00073035" w:rsidRPr="00B41024" w:rsidRDefault="00073035" w:rsidP="00722829">
            <w:pPr>
              <w:shd w:val="clear" w:color="auto" w:fill="FFFFFF"/>
              <w:spacing w:after="0" w:line="240" w:lineRule="auto"/>
              <w:jc w:val="both"/>
              <w:rPr>
                <w:rFonts w:ascii="Tahoma" w:eastAsia="Times New Roman" w:hAnsi="Tahoma" w:cs="Tahoma"/>
                <w:kern w:val="0"/>
                <w:sz w:val="24"/>
                <w:szCs w:val="24"/>
                <w:lang w:eastAsia="pl-PL"/>
              </w:rPr>
            </w:pPr>
            <w:r w:rsidRPr="00B41024">
              <w:rPr>
                <w:rFonts w:ascii="Tahoma" w:eastAsia="Times New Roman" w:hAnsi="Tahoma" w:cs="Tahoma"/>
                <w:kern w:val="0"/>
                <w:sz w:val="24"/>
                <w:szCs w:val="24"/>
                <w:lang w:eastAsia="pl-PL"/>
              </w:rPr>
              <w:t>5</w:t>
            </w:r>
          </w:p>
        </w:tc>
        <w:tc>
          <w:tcPr>
            <w:tcW w:w="6377" w:type="dxa"/>
            <w:shd w:val="clear" w:color="auto" w:fill="auto"/>
          </w:tcPr>
          <w:p w:rsidR="00073035" w:rsidRPr="00B41024" w:rsidRDefault="00073035" w:rsidP="00722829">
            <w:pPr>
              <w:shd w:val="clear" w:color="auto" w:fill="FFFFFF"/>
              <w:spacing w:after="0" w:line="240" w:lineRule="auto"/>
              <w:jc w:val="both"/>
              <w:rPr>
                <w:rFonts w:ascii="Tahoma" w:eastAsia="Times New Roman" w:hAnsi="Tahoma" w:cs="Tahoma"/>
                <w:kern w:val="0"/>
                <w:sz w:val="24"/>
                <w:szCs w:val="24"/>
                <w:lang w:eastAsia="pl-PL"/>
              </w:rPr>
            </w:pPr>
            <w:r w:rsidRPr="00B41024">
              <w:rPr>
                <w:rFonts w:ascii="Tahoma" w:eastAsia="Times New Roman" w:hAnsi="Tahoma" w:cs="Tahoma"/>
                <w:b/>
                <w:bCs/>
                <w:kern w:val="0"/>
                <w:sz w:val="24"/>
                <w:szCs w:val="24"/>
                <w:lang w:eastAsia="pl-PL"/>
              </w:rPr>
              <w:t>Czy osoba stosująca przemoc domową naruszyła wolność seksualną dziecka, w tym czy doszło do zgwałcenia dziecka, obcowania płciowego z dzieckiem, doprowadzenia dziecka do innej czynności seksualnej?</w:t>
            </w:r>
          </w:p>
        </w:tc>
        <w:tc>
          <w:tcPr>
            <w:tcW w:w="581" w:type="dxa"/>
            <w:shd w:val="clear" w:color="auto" w:fill="auto"/>
          </w:tcPr>
          <w:p w:rsidR="00073035" w:rsidRPr="00B41024" w:rsidRDefault="00073035" w:rsidP="00722829">
            <w:pPr>
              <w:shd w:val="clear" w:color="auto" w:fill="FFFFFF"/>
              <w:spacing w:after="0" w:line="240" w:lineRule="auto"/>
              <w:jc w:val="both"/>
              <w:rPr>
                <w:rFonts w:ascii="Tahoma" w:eastAsia="Times New Roman" w:hAnsi="Tahoma" w:cs="Tahoma"/>
                <w:kern w:val="0"/>
                <w:sz w:val="24"/>
                <w:szCs w:val="24"/>
                <w:lang w:eastAsia="pl-PL"/>
              </w:rPr>
            </w:pPr>
          </w:p>
        </w:tc>
        <w:tc>
          <w:tcPr>
            <w:tcW w:w="2822" w:type="dxa"/>
            <w:vMerge/>
            <w:shd w:val="clear" w:color="auto" w:fill="auto"/>
          </w:tcPr>
          <w:p w:rsidR="00073035" w:rsidRPr="00B41024" w:rsidRDefault="00073035" w:rsidP="00722829">
            <w:pPr>
              <w:shd w:val="clear" w:color="auto" w:fill="FFFFFF"/>
              <w:spacing w:after="0" w:line="240" w:lineRule="auto"/>
              <w:jc w:val="both"/>
              <w:rPr>
                <w:rFonts w:ascii="Tahoma" w:eastAsia="Times New Roman" w:hAnsi="Tahoma" w:cs="Tahoma"/>
                <w:kern w:val="0"/>
                <w:sz w:val="24"/>
                <w:szCs w:val="24"/>
                <w:lang w:eastAsia="pl-PL"/>
              </w:rPr>
            </w:pPr>
          </w:p>
        </w:tc>
      </w:tr>
      <w:tr w:rsidR="00073035" w:rsidRPr="00B41024" w:rsidTr="00722829">
        <w:trPr>
          <w:trHeight w:val="584"/>
          <w:jc w:val="center"/>
        </w:trPr>
        <w:tc>
          <w:tcPr>
            <w:tcW w:w="420" w:type="dxa"/>
            <w:shd w:val="clear" w:color="auto" w:fill="auto"/>
          </w:tcPr>
          <w:p w:rsidR="00073035" w:rsidRPr="00B41024" w:rsidRDefault="00073035" w:rsidP="00722829">
            <w:pPr>
              <w:shd w:val="clear" w:color="auto" w:fill="FFFFFF"/>
              <w:spacing w:after="0" w:line="240" w:lineRule="auto"/>
              <w:rPr>
                <w:rFonts w:ascii="Tahoma" w:eastAsia="Times New Roman" w:hAnsi="Tahoma" w:cs="Tahoma"/>
                <w:kern w:val="0"/>
                <w:sz w:val="24"/>
                <w:szCs w:val="24"/>
                <w:lang w:eastAsia="pl-PL"/>
              </w:rPr>
            </w:pPr>
            <w:r w:rsidRPr="00B41024">
              <w:rPr>
                <w:rFonts w:ascii="Tahoma" w:eastAsia="Times New Roman" w:hAnsi="Tahoma" w:cs="Tahoma"/>
                <w:kern w:val="0"/>
                <w:sz w:val="24"/>
                <w:szCs w:val="24"/>
                <w:lang w:eastAsia="pl-PL"/>
              </w:rPr>
              <w:t>6</w:t>
            </w:r>
          </w:p>
        </w:tc>
        <w:tc>
          <w:tcPr>
            <w:tcW w:w="6377" w:type="dxa"/>
            <w:shd w:val="clear" w:color="auto" w:fill="auto"/>
          </w:tcPr>
          <w:p w:rsidR="00073035" w:rsidRPr="00B41024" w:rsidRDefault="00073035" w:rsidP="00722829">
            <w:pPr>
              <w:shd w:val="clear" w:color="auto" w:fill="FFFFFF"/>
              <w:spacing w:after="0" w:line="240" w:lineRule="auto"/>
              <w:rPr>
                <w:rFonts w:ascii="Tahoma" w:eastAsia="Times New Roman" w:hAnsi="Tahoma" w:cs="Tahoma"/>
                <w:kern w:val="0"/>
                <w:sz w:val="24"/>
                <w:szCs w:val="24"/>
                <w:lang w:eastAsia="pl-PL"/>
              </w:rPr>
            </w:pPr>
            <w:r w:rsidRPr="00B41024">
              <w:rPr>
                <w:rFonts w:ascii="Tahoma" w:eastAsia="Times New Roman" w:hAnsi="Tahoma" w:cs="Tahoma"/>
                <w:kern w:val="0"/>
                <w:sz w:val="24"/>
                <w:szCs w:val="24"/>
                <w:lang w:eastAsia="pl-PL"/>
              </w:rPr>
              <w:t xml:space="preserve">Czy osoba stosująca przemoc domową w przeszłości uderzyła dziecko przedmiotem lub rzuciła w dziecko przedmiotem? </w:t>
            </w:r>
          </w:p>
        </w:tc>
        <w:tc>
          <w:tcPr>
            <w:tcW w:w="581" w:type="dxa"/>
            <w:shd w:val="clear" w:color="auto" w:fill="auto"/>
          </w:tcPr>
          <w:p w:rsidR="00073035" w:rsidRPr="00B41024" w:rsidRDefault="00073035" w:rsidP="00722829">
            <w:pPr>
              <w:shd w:val="clear" w:color="auto" w:fill="FFFFFF"/>
              <w:spacing w:after="0" w:line="240" w:lineRule="auto"/>
              <w:rPr>
                <w:rFonts w:ascii="Tahoma" w:eastAsia="Times New Roman" w:hAnsi="Tahoma" w:cs="Tahoma"/>
                <w:kern w:val="0"/>
                <w:sz w:val="24"/>
                <w:szCs w:val="24"/>
                <w:lang w:eastAsia="pl-PL"/>
              </w:rPr>
            </w:pPr>
          </w:p>
        </w:tc>
        <w:tc>
          <w:tcPr>
            <w:tcW w:w="2822" w:type="dxa"/>
            <w:vMerge w:val="restart"/>
            <w:shd w:val="clear" w:color="auto" w:fill="auto"/>
          </w:tcPr>
          <w:p w:rsidR="00073035" w:rsidRPr="00B41024" w:rsidRDefault="00073035" w:rsidP="00722829">
            <w:pPr>
              <w:shd w:val="clear" w:color="auto" w:fill="FFFFFF"/>
              <w:spacing w:after="0" w:line="240" w:lineRule="auto"/>
              <w:rPr>
                <w:rFonts w:ascii="Tahoma" w:eastAsia="Times New Roman" w:hAnsi="Tahoma" w:cs="Tahoma"/>
                <w:kern w:val="0"/>
                <w:sz w:val="24"/>
                <w:szCs w:val="24"/>
                <w:lang w:eastAsia="pl-PL"/>
              </w:rPr>
            </w:pPr>
            <w:r w:rsidRPr="00B41024">
              <w:rPr>
                <w:rFonts w:ascii="Tahoma" w:eastAsia="Times New Roman" w:hAnsi="Tahoma" w:cs="Tahoma"/>
                <w:kern w:val="0"/>
                <w:sz w:val="24"/>
                <w:szCs w:val="24"/>
                <w:lang w:eastAsia="pl-PL"/>
              </w:rPr>
              <w:t xml:space="preserve">Jeżeli udzielono pozytywnej odpowiedzi na 4 albo więcej pytań z pytań nr 6–15, odizoluj osobę stosującą przemoc domową: </w:t>
            </w:r>
          </w:p>
          <w:p w:rsidR="00073035" w:rsidRPr="00B41024" w:rsidRDefault="00073035" w:rsidP="00722829">
            <w:pPr>
              <w:shd w:val="clear" w:color="auto" w:fill="FFFFFF"/>
              <w:tabs>
                <w:tab w:val="left" w:pos="307"/>
              </w:tabs>
              <w:spacing w:after="0" w:line="240" w:lineRule="auto"/>
              <w:rPr>
                <w:rFonts w:ascii="Tahoma" w:eastAsia="Times New Roman" w:hAnsi="Tahoma" w:cs="Tahoma"/>
                <w:kern w:val="0"/>
                <w:sz w:val="24"/>
                <w:szCs w:val="24"/>
                <w:lang w:eastAsia="pl-PL"/>
              </w:rPr>
            </w:pPr>
            <w:r>
              <w:rPr>
                <w:rFonts w:ascii="Tahoma" w:eastAsia="Times New Roman" w:hAnsi="Tahoma" w:cs="Tahoma"/>
                <w:kern w:val="0"/>
                <w:sz w:val="24"/>
                <w:szCs w:val="24"/>
                <w:lang w:eastAsia="pl-PL"/>
              </w:rPr>
              <w:t xml:space="preserve">1) </w:t>
            </w:r>
            <w:r w:rsidRPr="00B41024">
              <w:rPr>
                <w:rFonts w:ascii="Tahoma" w:eastAsia="Times New Roman" w:hAnsi="Tahoma" w:cs="Tahoma"/>
                <w:kern w:val="0"/>
                <w:sz w:val="24"/>
                <w:szCs w:val="24"/>
                <w:lang w:eastAsia="pl-PL"/>
              </w:rPr>
              <w:t xml:space="preserve">rozważ zatrzymanie </w:t>
            </w:r>
          </w:p>
          <w:p w:rsidR="00073035" w:rsidRPr="00B41024" w:rsidRDefault="00073035" w:rsidP="00722829">
            <w:pPr>
              <w:shd w:val="clear" w:color="auto" w:fill="FFFFFF"/>
              <w:spacing w:after="0" w:line="240" w:lineRule="auto"/>
              <w:rPr>
                <w:rFonts w:ascii="Tahoma" w:eastAsia="Times New Roman" w:hAnsi="Tahoma" w:cs="Tahoma"/>
                <w:kern w:val="0"/>
                <w:sz w:val="24"/>
                <w:szCs w:val="24"/>
                <w:lang w:eastAsia="pl-PL"/>
              </w:rPr>
            </w:pPr>
            <w:r w:rsidRPr="00B41024">
              <w:rPr>
                <w:rFonts w:ascii="Tahoma" w:eastAsia="Times New Roman" w:hAnsi="Tahoma" w:cs="Tahoma"/>
                <w:kern w:val="0"/>
                <w:sz w:val="24"/>
                <w:szCs w:val="24"/>
                <w:lang w:eastAsia="pl-PL"/>
              </w:rPr>
              <w:t xml:space="preserve">albo </w:t>
            </w:r>
          </w:p>
          <w:p w:rsidR="00073035" w:rsidRPr="00B41024" w:rsidRDefault="00073035" w:rsidP="00722829">
            <w:pPr>
              <w:shd w:val="clear" w:color="auto" w:fill="FFFFFF"/>
              <w:spacing w:after="0" w:line="240" w:lineRule="auto"/>
              <w:rPr>
                <w:rFonts w:ascii="Tahoma" w:hAnsi="Tahoma" w:cs="Tahoma"/>
                <w:sz w:val="24"/>
                <w:szCs w:val="24"/>
              </w:rPr>
            </w:pPr>
            <w:r w:rsidRPr="00B41024">
              <w:rPr>
                <w:rFonts w:ascii="Tahoma" w:eastAsia="Times New Roman" w:hAnsi="Tahoma" w:cs="Tahoma"/>
                <w:kern w:val="0"/>
                <w:sz w:val="24"/>
                <w:szCs w:val="24"/>
                <w:lang w:eastAsia="pl-PL"/>
              </w:rPr>
              <w:t>2) wydaj nakaz i zakaz, zakaz zbliżania, zakaz kontaktowania się</w:t>
            </w:r>
          </w:p>
        </w:tc>
      </w:tr>
      <w:tr w:rsidR="00073035" w:rsidRPr="00B41024" w:rsidTr="00722829">
        <w:trPr>
          <w:trHeight w:val="215"/>
          <w:jc w:val="center"/>
        </w:trPr>
        <w:tc>
          <w:tcPr>
            <w:tcW w:w="420" w:type="dxa"/>
            <w:shd w:val="clear" w:color="auto" w:fill="auto"/>
          </w:tcPr>
          <w:p w:rsidR="00073035" w:rsidRPr="00B41024" w:rsidRDefault="00073035" w:rsidP="00722829">
            <w:pPr>
              <w:shd w:val="clear" w:color="auto" w:fill="FFFFFF"/>
              <w:spacing w:after="0" w:line="240" w:lineRule="auto"/>
              <w:rPr>
                <w:rFonts w:ascii="Tahoma" w:eastAsia="Times New Roman" w:hAnsi="Tahoma" w:cs="Tahoma"/>
                <w:kern w:val="0"/>
                <w:sz w:val="24"/>
                <w:szCs w:val="24"/>
                <w:lang w:eastAsia="pl-PL"/>
              </w:rPr>
            </w:pPr>
            <w:r w:rsidRPr="00B41024">
              <w:rPr>
                <w:rFonts w:ascii="Tahoma" w:eastAsia="Times New Roman" w:hAnsi="Tahoma" w:cs="Tahoma"/>
                <w:kern w:val="0"/>
                <w:sz w:val="24"/>
                <w:szCs w:val="24"/>
                <w:lang w:eastAsia="pl-PL"/>
              </w:rPr>
              <w:t>7</w:t>
            </w:r>
          </w:p>
        </w:tc>
        <w:tc>
          <w:tcPr>
            <w:tcW w:w="6377" w:type="dxa"/>
            <w:shd w:val="clear" w:color="auto" w:fill="auto"/>
          </w:tcPr>
          <w:p w:rsidR="00073035" w:rsidRPr="00B41024" w:rsidRDefault="00073035" w:rsidP="00722829">
            <w:pPr>
              <w:shd w:val="clear" w:color="auto" w:fill="FFFFFF"/>
              <w:spacing w:after="0" w:line="240" w:lineRule="auto"/>
              <w:rPr>
                <w:rFonts w:ascii="Tahoma" w:eastAsia="Times New Roman" w:hAnsi="Tahoma" w:cs="Tahoma"/>
                <w:kern w:val="0"/>
                <w:sz w:val="24"/>
                <w:szCs w:val="24"/>
                <w:lang w:eastAsia="pl-PL"/>
              </w:rPr>
            </w:pPr>
            <w:r w:rsidRPr="00B41024">
              <w:rPr>
                <w:rFonts w:ascii="Tahoma" w:eastAsia="Times New Roman" w:hAnsi="Tahoma" w:cs="Tahoma"/>
                <w:kern w:val="0"/>
                <w:sz w:val="24"/>
                <w:szCs w:val="24"/>
                <w:lang w:eastAsia="pl-PL"/>
              </w:rPr>
              <w:t>Czy osoba stosująca przemoc domową jest agresywna wobec dziecka?</w:t>
            </w:r>
          </w:p>
        </w:tc>
        <w:tc>
          <w:tcPr>
            <w:tcW w:w="581" w:type="dxa"/>
            <w:shd w:val="clear" w:color="auto" w:fill="auto"/>
          </w:tcPr>
          <w:p w:rsidR="00073035" w:rsidRPr="00B41024" w:rsidRDefault="00073035" w:rsidP="00722829">
            <w:pPr>
              <w:shd w:val="clear" w:color="auto" w:fill="FFFFFF"/>
              <w:spacing w:after="0" w:line="240" w:lineRule="auto"/>
              <w:rPr>
                <w:rFonts w:ascii="Tahoma" w:eastAsia="Times New Roman" w:hAnsi="Tahoma" w:cs="Tahoma"/>
                <w:kern w:val="0"/>
                <w:sz w:val="24"/>
                <w:szCs w:val="24"/>
                <w:lang w:eastAsia="pl-PL"/>
              </w:rPr>
            </w:pPr>
          </w:p>
        </w:tc>
        <w:tc>
          <w:tcPr>
            <w:tcW w:w="2822" w:type="dxa"/>
            <w:vMerge/>
            <w:shd w:val="clear" w:color="auto" w:fill="auto"/>
          </w:tcPr>
          <w:p w:rsidR="00073035" w:rsidRPr="00B41024" w:rsidRDefault="00073035" w:rsidP="00722829">
            <w:pPr>
              <w:shd w:val="clear" w:color="auto" w:fill="FFFFFF"/>
              <w:spacing w:after="0" w:line="240" w:lineRule="auto"/>
              <w:rPr>
                <w:rFonts w:ascii="Tahoma" w:eastAsia="Times New Roman" w:hAnsi="Tahoma" w:cs="Tahoma"/>
                <w:kern w:val="0"/>
                <w:sz w:val="24"/>
                <w:szCs w:val="24"/>
                <w:lang w:eastAsia="pl-PL"/>
              </w:rPr>
            </w:pPr>
          </w:p>
        </w:tc>
      </w:tr>
      <w:tr w:rsidR="00073035" w:rsidRPr="00B41024" w:rsidTr="00722829">
        <w:trPr>
          <w:trHeight w:val="584"/>
          <w:jc w:val="center"/>
        </w:trPr>
        <w:tc>
          <w:tcPr>
            <w:tcW w:w="420" w:type="dxa"/>
            <w:shd w:val="clear" w:color="auto" w:fill="auto"/>
          </w:tcPr>
          <w:p w:rsidR="00073035" w:rsidRPr="00B41024" w:rsidRDefault="00073035" w:rsidP="00722829">
            <w:pPr>
              <w:shd w:val="clear" w:color="auto" w:fill="FFFFFF"/>
              <w:spacing w:after="0" w:line="240" w:lineRule="auto"/>
              <w:rPr>
                <w:rFonts w:ascii="Tahoma" w:eastAsia="Times New Roman" w:hAnsi="Tahoma" w:cs="Tahoma"/>
                <w:kern w:val="0"/>
                <w:sz w:val="24"/>
                <w:szCs w:val="24"/>
                <w:lang w:eastAsia="pl-PL"/>
              </w:rPr>
            </w:pPr>
            <w:r w:rsidRPr="00B41024">
              <w:rPr>
                <w:rFonts w:ascii="Tahoma" w:eastAsia="Times New Roman" w:hAnsi="Tahoma" w:cs="Tahoma"/>
                <w:kern w:val="0"/>
                <w:sz w:val="24"/>
                <w:szCs w:val="24"/>
                <w:lang w:eastAsia="pl-PL"/>
              </w:rPr>
              <w:t>8</w:t>
            </w:r>
          </w:p>
        </w:tc>
        <w:tc>
          <w:tcPr>
            <w:tcW w:w="6377" w:type="dxa"/>
            <w:shd w:val="clear" w:color="auto" w:fill="auto"/>
          </w:tcPr>
          <w:p w:rsidR="00073035" w:rsidRPr="00B41024" w:rsidRDefault="00073035" w:rsidP="00722829">
            <w:pPr>
              <w:shd w:val="clear" w:color="auto" w:fill="FFFFFF"/>
              <w:spacing w:after="0" w:line="240" w:lineRule="auto"/>
              <w:rPr>
                <w:rFonts w:ascii="Tahoma" w:eastAsia="Times New Roman" w:hAnsi="Tahoma" w:cs="Tahoma"/>
                <w:kern w:val="0"/>
                <w:sz w:val="24"/>
                <w:szCs w:val="24"/>
                <w:lang w:eastAsia="pl-PL"/>
              </w:rPr>
            </w:pPr>
            <w:r w:rsidRPr="00B41024">
              <w:rPr>
                <w:rFonts w:ascii="Tahoma" w:eastAsia="Times New Roman" w:hAnsi="Tahoma" w:cs="Tahoma"/>
                <w:kern w:val="0"/>
                <w:sz w:val="24"/>
                <w:szCs w:val="24"/>
                <w:lang w:eastAsia="pl-PL"/>
              </w:rPr>
              <w:t xml:space="preserve">Czy kiedykolwiek konieczna była obrona dziecka przed osobą stosującą przemoc domową? </w:t>
            </w:r>
          </w:p>
        </w:tc>
        <w:tc>
          <w:tcPr>
            <w:tcW w:w="581" w:type="dxa"/>
            <w:shd w:val="clear" w:color="auto" w:fill="auto"/>
          </w:tcPr>
          <w:p w:rsidR="00073035" w:rsidRPr="00B41024" w:rsidRDefault="00073035" w:rsidP="00722829">
            <w:pPr>
              <w:shd w:val="clear" w:color="auto" w:fill="FFFFFF"/>
              <w:spacing w:after="0" w:line="240" w:lineRule="auto"/>
              <w:rPr>
                <w:rFonts w:ascii="Tahoma" w:eastAsia="Times New Roman" w:hAnsi="Tahoma" w:cs="Tahoma"/>
                <w:kern w:val="0"/>
                <w:sz w:val="24"/>
                <w:szCs w:val="24"/>
                <w:lang w:eastAsia="pl-PL"/>
              </w:rPr>
            </w:pPr>
          </w:p>
        </w:tc>
        <w:tc>
          <w:tcPr>
            <w:tcW w:w="2822" w:type="dxa"/>
            <w:vMerge/>
            <w:shd w:val="clear" w:color="auto" w:fill="auto"/>
          </w:tcPr>
          <w:p w:rsidR="00073035" w:rsidRPr="00B41024" w:rsidRDefault="00073035" w:rsidP="00722829">
            <w:pPr>
              <w:shd w:val="clear" w:color="auto" w:fill="FFFFFF"/>
              <w:spacing w:after="0" w:line="240" w:lineRule="auto"/>
              <w:rPr>
                <w:rFonts w:ascii="Tahoma" w:eastAsia="Times New Roman" w:hAnsi="Tahoma" w:cs="Tahoma"/>
                <w:kern w:val="0"/>
                <w:sz w:val="24"/>
                <w:szCs w:val="24"/>
                <w:lang w:eastAsia="pl-PL"/>
              </w:rPr>
            </w:pPr>
          </w:p>
        </w:tc>
      </w:tr>
      <w:tr w:rsidR="00073035" w:rsidRPr="00B41024" w:rsidTr="00722829">
        <w:trPr>
          <w:trHeight w:val="584"/>
          <w:jc w:val="center"/>
        </w:trPr>
        <w:tc>
          <w:tcPr>
            <w:tcW w:w="420" w:type="dxa"/>
            <w:shd w:val="clear" w:color="auto" w:fill="auto"/>
          </w:tcPr>
          <w:p w:rsidR="00073035" w:rsidRPr="00B41024" w:rsidRDefault="00073035" w:rsidP="00722829">
            <w:pPr>
              <w:shd w:val="clear" w:color="auto" w:fill="FFFFFF"/>
              <w:spacing w:after="0" w:line="240" w:lineRule="auto"/>
              <w:rPr>
                <w:rFonts w:ascii="Tahoma" w:eastAsia="Times New Roman" w:hAnsi="Tahoma" w:cs="Tahoma"/>
                <w:kern w:val="0"/>
                <w:sz w:val="24"/>
                <w:szCs w:val="24"/>
                <w:lang w:eastAsia="pl-PL"/>
              </w:rPr>
            </w:pPr>
            <w:r w:rsidRPr="00B41024">
              <w:rPr>
                <w:rFonts w:ascii="Tahoma" w:eastAsia="Times New Roman" w:hAnsi="Tahoma" w:cs="Tahoma"/>
                <w:kern w:val="0"/>
                <w:sz w:val="24"/>
                <w:szCs w:val="24"/>
                <w:lang w:eastAsia="pl-PL"/>
              </w:rPr>
              <w:t>9</w:t>
            </w:r>
          </w:p>
        </w:tc>
        <w:tc>
          <w:tcPr>
            <w:tcW w:w="6377" w:type="dxa"/>
            <w:shd w:val="clear" w:color="auto" w:fill="auto"/>
          </w:tcPr>
          <w:p w:rsidR="00073035" w:rsidRPr="00B41024" w:rsidRDefault="00073035" w:rsidP="00722829">
            <w:pPr>
              <w:shd w:val="clear" w:color="auto" w:fill="FFFFFF"/>
              <w:spacing w:after="0" w:line="240" w:lineRule="auto"/>
              <w:rPr>
                <w:rFonts w:ascii="Tahoma" w:eastAsia="Times New Roman" w:hAnsi="Tahoma" w:cs="Tahoma"/>
                <w:kern w:val="0"/>
                <w:sz w:val="24"/>
                <w:szCs w:val="24"/>
                <w:lang w:eastAsia="pl-PL"/>
              </w:rPr>
            </w:pPr>
            <w:r w:rsidRPr="00B41024">
              <w:rPr>
                <w:rFonts w:ascii="Tahoma" w:eastAsia="Times New Roman" w:hAnsi="Tahoma" w:cs="Tahoma"/>
                <w:kern w:val="0"/>
                <w:sz w:val="24"/>
                <w:szCs w:val="24"/>
                <w:lang w:eastAsia="pl-PL"/>
              </w:rPr>
              <w:t xml:space="preserve">Czy osoba stosująca przemoc domową groziła dziecku lub straszyła dziecko pozbawieniem życia lub zastosowaniem przemocy fizycznej? </w:t>
            </w:r>
          </w:p>
        </w:tc>
        <w:tc>
          <w:tcPr>
            <w:tcW w:w="581" w:type="dxa"/>
            <w:shd w:val="clear" w:color="auto" w:fill="auto"/>
          </w:tcPr>
          <w:p w:rsidR="00073035" w:rsidRPr="00B41024" w:rsidRDefault="00073035" w:rsidP="00722829">
            <w:pPr>
              <w:shd w:val="clear" w:color="auto" w:fill="FFFFFF"/>
              <w:spacing w:after="0" w:line="240" w:lineRule="auto"/>
              <w:rPr>
                <w:rFonts w:ascii="Tahoma" w:eastAsia="Times New Roman" w:hAnsi="Tahoma" w:cs="Tahoma"/>
                <w:kern w:val="0"/>
                <w:sz w:val="24"/>
                <w:szCs w:val="24"/>
                <w:lang w:eastAsia="pl-PL"/>
              </w:rPr>
            </w:pPr>
          </w:p>
        </w:tc>
        <w:tc>
          <w:tcPr>
            <w:tcW w:w="2822" w:type="dxa"/>
            <w:vMerge/>
            <w:shd w:val="clear" w:color="auto" w:fill="auto"/>
          </w:tcPr>
          <w:p w:rsidR="00073035" w:rsidRPr="00B41024" w:rsidRDefault="00073035" w:rsidP="00722829">
            <w:pPr>
              <w:shd w:val="clear" w:color="auto" w:fill="FFFFFF"/>
              <w:spacing w:after="0" w:line="240" w:lineRule="auto"/>
              <w:rPr>
                <w:rFonts w:ascii="Tahoma" w:eastAsia="Times New Roman" w:hAnsi="Tahoma" w:cs="Tahoma"/>
                <w:kern w:val="0"/>
                <w:sz w:val="24"/>
                <w:szCs w:val="24"/>
                <w:lang w:eastAsia="pl-PL"/>
              </w:rPr>
            </w:pPr>
          </w:p>
        </w:tc>
      </w:tr>
      <w:tr w:rsidR="00073035" w:rsidRPr="00B41024" w:rsidTr="00722829">
        <w:trPr>
          <w:trHeight w:val="584"/>
          <w:jc w:val="center"/>
        </w:trPr>
        <w:tc>
          <w:tcPr>
            <w:tcW w:w="420" w:type="dxa"/>
            <w:shd w:val="clear" w:color="auto" w:fill="auto"/>
          </w:tcPr>
          <w:p w:rsidR="00073035" w:rsidRPr="00B41024" w:rsidRDefault="00073035" w:rsidP="00722829">
            <w:pPr>
              <w:shd w:val="clear" w:color="auto" w:fill="FFFFFF"/>
              <w:spacing w:after="0" w:line="240" w:lineRule="auto"/>
              <w:rPr>
                <w:rFonts w:ascii="Tahoma" w:eastAsia="Times New Roman" w:hAnsi="Tahoma" w:cs="Tahoma"/>
                <w:kern w:val="0"/>
                <w:sz w:val="24"/>
                <w:szCs w:val="24"/>
                <w:lang w:eastAsia="pl-PL"/>
              </w:rPr>
            </w:pPr>
            <w:r w:rsidRPr="00B41024">
              <w:rPr>
                <w:rFonts w:ascii="Tahoma" w:eastAsia="Times New Roman" w:hAnsi="Tahoma" w:cs="Tahoma"/>
                <w:kern w:val="0"/>
                <w:sz w:val="24"/>
                <w:szCs w:val="24"/>
                <w:lang w:eastAsia="pl-PL"/>
              </w:rPr>
              <w:t>10</w:t>
            </w:r>
          </w:p>
        </w:tc>
        <w:tc>
          <w:tcPr>
            <w:tcW w:w="6377" w:type="dxa"/>
            <w:shd w:val="clear" w:color="auto" w:fill="auto"/>
          </w:tcPr>
          <w:p w:rsidR="00073035" w:rsidRPr="00B41024" w:rsidRDefault="00073035" w:rsidP="00722829">
            <w:pPr>
              <w:shd w:val="clear" w:color="auto" w:fill="FFFFFF"/>
              <w:spacing w:after="0" w:line="240" w:lineRule="auto"/>
              <w:rPr>
                <w:rFonts w:ascii="Tahoma" w:eastAsia="Times New Roman" w:hAnsi="Tahoma" w:cs="Tahoma"/>
                <w:kern w:val="0"/>
                <w:sz w:val="24"/>
                <w:szCs w:val="24"/>
                <w:lang w:eastAsia="pl-PL"/>
              </w:rPr>
            </w:pPr>
            <w:r w:rsidRPr="00B41024">
              <w:rPr>
                <w:rFonts w:ascii="Tahoma" w:eastAsia="Times New Roman" w:hAnsi="Tahoma" w:cs="Tahoma"/>
                <w:kern w:val="0"/>
                <w:sz w:val="24"/>
                <w:szCs w:val="24"/>
                <w:lang w:eastAsia="pl-PL"/>
              </w:rPr>
              <w:t xml:space="preserve">Czy osoba stosująca przemoc domową była wcześniej karana za przestępstwa z użyciem przemocy (w rodzinie lub poza nią)? </w:t>
            </w:r>
          </w:p>
        </w:tc>
        <w:tc>
          <w:tcPr>
            <w:tcW w:w="581" w:type="dxa"/>
            <w:shd w:val="clear" w:color="auto" w:fill="auto"/>
          </w:tcPr>
          <w:p w:rsidR="00073035" w:rsidRPr="00B41024" w:rsidRDefault="00073035" w:rsidP="00722829">
            <w:pPr>
              <w:shd w:val="clear" w:color="auto" w:fill="FFFFFF"/>
              <w:spacing w:after="0" w:line="240" w:lineRule="auto"/>
              <w:rPr>
                <w:rFonts w:ascii="Tahoma" w:eastAsia="Times New Roman" w:hAnsi="Tahoma" w:cs="Tahoma"/>
                <w:kern w:val="0"/>
                <w:sz w:val="24"/>
                <w:szCs w:val="24"/>
                <w:lang w:eastAsia="pl-PL"/>
              </w:rPr>
            </w:pPr>
          </w:p>
        </w:tc>
        <w:tc>
          <w:tcPr>
            <w:tcW w:w="2822" w:type="dxa"/>
            <w:vMerge/>
            <w:shd w:val="clear" w:color="auto" w:fill="auto"/>
          </w:tcPr>
          <w:p w:rsidR="00073035" w:rsidRPr="00B41024" w:rsidRDefault="00073035" w:rsidP="00722829">
            <w:pPr>
              <w:shd w:val="clear" w:color="auto" w:fill="FFFFFF"/>
              <w:spacing w:after="0" w:line="240" w:lineRule="auto"/>
              <w:rPr>
                <w:rFonts w:ascii="Tahoma" w:eastAsia="Times New Roman" w:hAnsi="Tahoma" w:cs="Tahoma"/>
                <w:kern w:val="0"/>
                <w:sz w:val="24"/>
                <w:szCs w:val="24"/>
                <w:lang w:eastAsia="pl-PL"/>
              </w:rPr>
            </w:pPr>
          </w:p>
        </w:tc>
      </w:tr>
      <w:tr w:rsidR="00073035" w:rsidRPr="00B41024" w:rsidTr="00722829">
        <w:trPr>
          <w:trHeight w:val="282"/>
          <w:jc w:val="center"/>
        </w:trPr>
        <w:tc>
          <w:tcPr>
            <w:tcW w:w="420" w:type="dxa"/>
            <w:shd w:val="clear" w:color="auto" w:fill="auto"/>
          </w:tcPr>
          <w:p w:rsidR="00073035" w:rsidRPr="00B41024" w:rsidRDefault="00073035" w:rsidP="00722829">
            <w:pPr>
              <w:shd w:val="clear" w:color="auto" w:fill="FFFFFF"/>
              <w:spacing w:after="0" w:line="240" w:lineRule="auto"/>
              <w:rPr>
                <w:rFonts w:ascii="Tahoma" w:eastAsia="Times New Roman" w:hAnsi="Tahoma" w:cs="Tahoma"/>
                <w:kern w:val="0"/>
                <w:sz w:val="24"/>
                <w:szCs w:val="24"/>
                <w:lang w:eastAsia="pl-PL"/>
              </w:rPr>
            </w:pPr>
            <w:r w:rsidRPr="00B41024">
              <w:rPr>
                <w:rFonts w:ascii="Tahoma" w:eastAsia="Times New Roman" w:hAnsi="Tahoma" w:cs="Tahoma"/>
                <w:kern w:val="0"/>
                <w:sz w:val="24"/>
                <w:szCs w:val="24"/>
                <w:lang w:eastAsia="pl-PL"/>
              </w:rPr>
              <w:t>11</w:t>
            </w:r>
          </w:p>
        </w:tc>
        <w:tc>
          <w:tcPr>
            <w:tcW w:w="6377" w:type="dxa"/>
            <w:shd w:val="clear" w:color="auto" w:fill="auto"/>
          </w:tcPr>
          <w:p w:rsidR="00073035" w:rsidRPr="00B41024" w:rsidRDefault="00073035" w:rsidP="00722829">
            <w:pPr>
              <w:shd w:val="clear" w:color="auto" w:fill="FFFFFF"/>
              <w:spacing w:after="0" w:line="240" w:lineRule="auto"/>
              <w:rPr>
                <w:rFonts w:ascii="Tahoma" w:eastAsia="Times New Roman" w:hAnsi="Tahoma" w:cs="Tahoma"/>
                <w:kern w:val="0"/>
                <w:sz w:val="24"/>
                <w:szCs w:val="24"/>
                <w:lang w:eastAsia="pl-PL"/>
              </w:rPr>
            </w:pPr>
            <w:r w:rsidRPr="00B41024">
              <w:rPr>
                <w:rFonts w:ascii="Tahoma" w:eastAsia="Times New Roman" w:hAnsi="Tahoma" w:cs="Tahoma"/>
                <w:kern w:val="0"/>
                <w:sz w:val="24"/>
                <w:szCs w:val="24"/>
                <w:lang w:eastAsia="pl-PL"/>
              </w:rPr>
              <w:t>Czy uważasz, że osoba stosująca przemoc domową może zrobić krzywdę dziecku?</w:t>
            </w:r>
          </w:p>
        </w:tc>
        <w:tc>
          <w:tcPr>
            <w:tcW w:w="581" w:type="dxa"/>
            <w:shd w:val="clear" w:color="auto" w:fill="auto"/>
          </w:tcPr>
          <w:p w:rsidR="00073035" w:rsidRPr="00B41024" w:rsidRDefault="00073035" w:rsidP="00722829">
            <w:pPr>
              <w:shd w:val="clear" w:color="auto" w:fill="FFFFFF"/>
              <w:spacing w:after="0" w:line="240" w:lineRule="auto"/>
              <w:rPr>
                <w:rFonts w:ascii="Tahoma" w:eastAsia="Times New Roman" w:hAnsi="Tahoma" w:cs="Tahoma"/>
                <w:kern w:val="0"/>
                <w:sz w:val="24"/>
                <w:szCs w:val="24"/>
                <w:lang w:eastAsia="pl-PL"/>
              </w:rPr>
            </w:pPr>
          </w:p>
        </w:tc>
        <w:tc>
          <w:tcPr>
            <w:tcW w:w="2822" w:type="dxa"/>
            <w:vMerge/>
            <w:shd w:val="clear" w:color="auto" w:fill="auto"/>
          </w:tcPr>
          <w:p w:rsidR="00073035" w:rsidRPr="00B41024" w:rsidRDefault="00073035" w:rsidP="00722829">
            <w:pPr>
              <w:shd w:val="clear" w:color="auto" w:fill="FFFFFF"/>
              <w:spacing w:after="0" w:line="240" w:lineRule="auto"/>
              <w:rPr>
                <w:rFonts w:ascii="Tahoma" w:eastAsia="Times New Roman" w:hAnsi="Tahoma" w:cs="Tahoma"/>
                <w:kern w:val="0"/>
                <w:sz w:val="24"/>
                <w:szCs w:val="24"/>
                <w:lang w:eastAsia="pl-PL"/>
              </w:rPr>
            </w:pPr>
          </w:p>
        </w:tc>
      </w:tr>
      <w:tr w:rsidR="00073035" w:rsidRPr="00B41024" w:rsidTr="00722829">
        <w:trPr>
          <w:trHeight w:val="473"/>
          <w:jc w:val="center"/>
        </w:trPr>
        <w:tc>
          <w:tcPr>
            <w:tcW w:w="420" w:type="dxa"/>
            <w:shd w:val="clear" w:color="auto" w:fill="auto"/>
          </w:tcPr>
          <w:p w:rsidR="00073035" w:rsidRPr="00B41024" w:rsidRDefault="00073035" w:rsidP="00722829">
            <w:pPr>
              <w:shd w:val="clear" w:color="auto" w:fill="FFFFFF"/>
              <w:spacing w:after="0" w:line="240" w:lineRule="auto"/>
              <w:rPr>
                <w:rFonts w:ascii="Tahoma" w:eastAsia="Times New Roman" w:hAnsi="Tahoma" w:cs="Tahoma"/>
                <w:kern w:val="0"/>
                <w:sz w:val="24"/>
                <w:szCs w:val="24"/>
                <w:lang w:eastAsia="pl-PL"/>
              </w:rPr>
            </w:pPr>
            <w:r w:rsidRPr="00B41024">
              <w:rPr>
                <w:rFonts w:ascii="Tahoma" w:eastAsia="Times New Roman" w:hAnsi="Tahoma" w:cs="Tahoma"/>
                <w:kern w:val="0"/>
                <w:sz w:val="24"/>
                <w:szCs w:val="24"/>
                <w:lang w:eastAsia="pl-PL"/>
              </w:rPr>
              <w:t>12</w:t>
            </w:r>
          </w:p>
        </w:tc>
        <w:tc>
          <w:tcPr>
            <w:tcW w:w="6377" w:type="dxa"/>
            <w:shd w:val="clear" w:color="auto" w:fill="auto"/>
          </w:tcPr>
          <w:p w:rsidR="00073035" w:rsidRPr="00B41024" w:rsidRDefault="00073035" w:rsidP="00722829">
            <w:pPr>
              <w:shd w:val="clear" w:color="auto" w:fill="FFFFFF"/>
              <w:spacing w:after="0" w:line="240" w:lineRule="auto"/>
              <w:rPr>
                <w:rFonts w:ascii="Tahoma" w:eastAsia="Times New Roman" w:hAnsi="Tahoma" w:cs="Tahoma"/>
                <w:kern w:val="0"/>
                <w:sz w:val="24"/>
                <w:szCs w:val="24"/>
                <w:lang w:eastAsia="pl-PL"/>
              </w:rPr>
            </w:pPr>
            <w:r w:rsidRPr="00B41024">
              <w:rPr>
                <w:rFonts w:ascii="Tahoma" w:eastAsia="Times New Roman" w:hAnsi="Tahoma" w:cs="Tahoma"/>
                <w:kern w:val="0"/>
                <w:sz w:val="24"/>
                <w:szCs w:val="24"/>
                <w:lang w:eastAsia="pl-PL"/>
              </w:rPr>
              <w:t xml:space="preserve">Czy agresywne zachowanie osoby stosującej przemoc domową wobec dziecka zdarzało się wcześniej? </w:t>
            </w:r>
          </w:p>
        </w:tc>
        <w:tc>
          <w:tcPr>
            <w:tcW w:w="581" w:type="dxa"/>
            <w:shd w:val="clear" w:color="auto" w:fill="auto"/>
          </w:tcPr>
          <w:p w:rsidR="00073035" w:rsidRPr="00B41024" w:rsidRDefault="00073035" w:rsidP="00722829">
            <w:pPr>
              <w:shd w:val="clear" w:color="auto" w:fill="FFFFFF"/>
              <w:spacing w:after="0" w:line="240" w:lineRule="auto"/>
              <w:rPr>
                <w:rFonts w:ascii="Tahoma" w:eastAsia="Times New Roman" w:hAnsi="Tahoma" w:cs="Tahoma"/>
                <w:kern w:val="0"/>
                <w:sz w:val="24"/>
                <w:szCs w:val="24"/>
                <w:lang w:eastAsia="pl-PL"/>
              </w:rPr>
            </w:pPr>
          </w:p>
        </w:tc>
        <w:tc>
          <w:tcPr>
            <w:tcW w:w="2822" w:type="dxa"/>
            <w:vMerge/>
            <w:shd w:val="clear" w:color="auto" w:fill="auto"/>
          </w:tcPr>
          <w:p w:rsidR="00073035" w:rsidRPr="00B41024" w:rsidRDefault="00073035" w:rsidP="00722829">
            <w:pPr>
              <w:shd w:val="clear" w:color="auto" w:fill="FFFFFF"/>
              <w:spacing w:after="0" w:line="240" w:lineRule="auto"/>
              <w:rPr>
                <w:rFonts w:ascii="Tahoma" w:eastAsia="Times New Roman" w:hAnsi="Tahoma" w:cs="Tahoma"/>
                <w:kern w:val="0"/>
                <w:sz w:val="24"/>
                <w:szCs w:val="24"/>
                <w:lang w:eastAsia="pl-PL"/>
              </w:rPr>
            </w:pPr>
          </w:p>
        </w:tc>
      </w:tr>
      <w:tr w:rsidR="00073035" w:rsidRPr="00B41024" w:rsidTr="00722829">
        <w:trPr>
          <w:trHeight w:val="584"/>
          <w:jc w:val="center"/>
        </w:trPr>
        <w:tc>
          <w:tcPr>
            <w:tcW w:w="420" w:type="dxa"/>
            <w:shd w:val="clear" w:color="auto" w:fill="auto"/>
          </w:tcPr>
          <w:p w:rsidR="00073035" w:rsidRPr="00B41024" w:rsidRDefault="00073035" w:rsidP="00722829">
            <w:pPr>
              <w:shd w:val="clear" w:color="auto" w:fill="FFFFFF"/>
              <w:spacing w:after="0" w:line="240" w:lineRule="auto"/>
              <w:rPr>
                <w:rFonts w:ascii="Tahoma" w:eastAsia="Times New Roman" w:hAnsi="Tahoma" w:cs="Tahoma"/>
                <w:kern w:val="0"/>
                <w:sz w:val="24"/>
                <w:szCs w:val="24"/>
                <w:lang w:eastAsia="pl-PL"/>
              </w:rPr>
            </w:pPr>
            <w:r w:rsidRPr="00B41024">
              <w:rPr>
                <w:rFonts w:ascii="Tahoma" w:eastAsia="Times New Roman" w:hAnsi="Tahoma" w:cs="Tahoma"/>
                <w:kern w:val="0"/>
                <w:sz w:val="24"/>
                <w:szCs w:val="24"/>
                <w:lang w:eastAsia="pl-PL"/>
              </w:rPr>
              <w:t>13</w:t>
            </w:r>
          </w:p>
        </w:tc>
        <w:tc>
          <w:tcPr>
            <w:tcW w:w="6377" w:type="dxa"/>
            <w:shd w:val="clear" w:color="auto" w:fill="auto"/>
          </w:tcPr>
          <w:p w:rsidR="00073035" w:rsidRPr="00B41024" w:rsidRDefault="00073035" w:rsidP="00722829">
            <w:pPr>
              <w:shd w:val="clear" w:color="auto" w:fill="FFFFFF"/>
              <w:spacing w:after="0" w:line="240" w:lineRule="auto"/>
              <w:rPr>
                <w:rFonts w:ascii="Tahoma" w:eastAsia="Times New Roman" w:hAnsi="Tahoma" w:cs="Tahoma"/>
                <w:kern w:val="0"/>
                <w:sz w:val="24"/>
                <w:szCs w:val="24"/>
                <w:lang w:eastAsia="pl-PL"/>
              </w:rPr>
            </w:pPr>
            <w:r w:rsidRPr="00B41024">
              <w:rPr>
                <w:rFonts w:ascii="Tahoma" w:eastAsia="Times New Roman" w:hAnsi="Tahoma" w:cs="Tahoma"/>
                <w:kern w:val="0"/>
                <w:sz w:val="24"/>
                <w:szCs w:val="24"/>
                <w:lang w:eastAsia="pl-PL"/>
              </w:rPr>
              <w:t>Czy dziecko próbowało kiedykolwiek popełnić samobójstwo z powodu doświadczenia przemocy ze strony osoby stosującej przemoc domową bądź deklaruje  popełnienie samobójstwa z tego powodu?</w:t>
            </w:r>
          </w:p>
        </w:tc>
        <w:tc>
          <w:tcPr>
            <w:tcW w:w="581" w:type="dxa"/>
            <w:shd w:val="clear" w:color="auto" w:fill="auto"/>
          </w:tcPr>
          <w:p w:rsidR="00073035" w:rsidRPr="00B41024" w:rsidRDefault="00073035" w:rsidP="00722829">
            <w:pPr>
              <w:shd w:val="clear" w:color="auto" w:fill="FFFFFF"/>
              <w:spacing w:after="0" w:line="240" w:lineRule="auto"/>
              <w:rPr>
                <w:rFonts w:ascii="Tahoma" w:eastAsia="Times New Roman" w:hAnsi="Tahoma" w:cs="Tahoma"/>
                <w:kern w:val="0"/>
                <w:sz w:val="24"/>
                <w:szCs w:val="24"/>
                <w:lang w:eastAsia="pl-PL"/>
              </w:rPr>
            </w:pPr>
          </w:p>
        </w:tc>
        <w:tc>
          <w:tcPr>
            <w:tcW w:w="2822" w:type="dxa"/>
            <w:vMerge/>
            <w:shd w:val="clear" w:color="auto" w:fill="auto"/>
          </w:tcPr>
          <w:p w:rsidR="00073035" w:rsidRPr="00B41024" w:rsidRDefault="00073035" w:rsidP="00722829">
            <w:pPr>
              <w:shd w:val="clear" w:color="auto" w:fill="FFFFFF"/>
              <w:spacing w:after="0" w:line="240" w:lineRule="auto"/>
              <w:rPr>
                <w:rFonts w:ascii="Tahoma" w:eastAsia="Times New Roman" w:hAnsi="Tahoma" w:cs="Tahoma"/>
                <w:kern w:val="0"/>
                <w:sz w:val="24"/>
                <w:szCs w:val="24"/>
                <w:lang w:eastAsia="pl-PL"/>
              </w:rPr>
            </w:pPr>
          </w:p>
        </w:tc>
      </w:tr>
      <w:tr w:rsidR="00073035" w:rsidRPr="00B41024" w:rsidTr="00722829">
        <w:trPr>
          <w:trHeight w:val="292"/>
          <w:jc w:val="center"/>
        </w:trPr>
        <w:tc>
          <w:tcPr>
            <w:tcW w:w="420" w:type="dxa"/>
            <w:shd w:val="clear" w:color="auto" w:fill="auto"/>
          </w:tcPr>
          <w:p w:rsidR="00073035" w:rsidRPr="00B41024" w:rsidRDefault="00073035" w:rsidP="00722829">
            <w:pPr>
              <w:shd w:val="clear" w:color="auto" w:fill="FFFFFF"/>
              <w:spacing w:after="0" w:line="240" w:lineRule="auto"/>
              <w:rPr>
                <w:rFonts w:ascii="Tahoma" w:eastAsia="Times New Roman" w:hAnsi="Tahoma" w:cs="Tahoma"/>
                <w:kern w:val="0"/>
                <w:sz w:val="24"/>
                <w:szCs w:val="24"/>
                <w:lang w:eastAsia="pl-PL"/>
              </w:rPr>
            </w:pPr>
            <w:r w:rsidRPr="00B41024">
              <w:rPr>
                <w:rFonts w:ascii="Tahoma" w:eastAsia="Times New Roman" w:hAnsi="Tahoma" w:cs="Tahoma"/>
                <w:kern w:val="0"/>
                <w:sz w:val="24"/>
                <w:szCs w:val="24"/>
                <w:lang w:eastAsia="pl-PL"/>
              </w:rPr>
              <w:t>14</w:t>
            </w:r>
          </w:p>
        </w:tc>
        <w:tc>
          <w:tcPr>
            <w:tcW w:w="6377" w:type="dxa"/>
            <w:shd w:val="clear" w:color="auto" w:fill="auto"/>
          </w:tcPr>
          <w:p w:rsidR="00073035" w:rsidRPr="00B41024" w:rsidRDefault="00073035" w:rsidP="00722829">
            <w:pPr>
              <w:shd w:val="clear" w:color="auto" w:fill="FFFFFF"/>
              <w:spacing w:after="0" w:line="240" w:lineRule="auto"/>
              <w:rPr>
                <w:rFonts w:ascii="Tahoma" w:eastAsia="Times New Roman" w:hAnsi="Tahoma" w:cs="Tahoma"/>
                <w:kern w:val="0"/>
                <w:sz w:val="24"/>
                <w:szCs w:val="24"/>
                <w:lang w:eastAsia="pl-PL"/>
              </w:rPr>
            </w:pPr>
            <w:r w:rsidRPr="00B41024">
              <w:rPr>
                <w:rFonts w:ascii="Tahoma" w:eastAsia="Times New Roman" w:hAnsi="Tahoma" w:cs="Tahoma"/>
                <w:kern w:val="0"/>
                <w:sz w:val="24"/>
                <w:szCs w:val="24"/>
                <w:lang w:eastAsia="pl-PL"/>
              </w:rPr>
              <w:t>Czy dziecko jest w wieku od 0 do 6 lat?</w:t>
            </w:r>
          </w:p>
        </w:tc>
        <w:tc>
          <w:tcPr>
            <w:tcW w:w="581" w:type="dxa"/>
            <w:vMerge w:val="restart"/>
            <w:shd w:val="clear" w:color="auto" w:fill="auto"/>
          </w:tcPr>
          <w:p w:rsidR="00073035" w:rsidRPr="00B41024" w:rsidRDefault="00073035" w:rsidP="00722829">
            <w:pPr>
              <w:shd w:val="clear" w:color="auto" w:fill="FFFFFF"/>
              <w:spacing w:after="0" w:line="240" w:lineRule="auto"/>
              <w:rPr>
                <w:rFonts w:ascii="Tahoma" w:eastAsia="Times New Roman" w:hAnsi="Tahoma" w:cs="Tahoma"/>
                <w:kern w:val="0"/>
                <w:sz w:val="24"/>
                <w:szCs w:val="24"/>
                <w:lang w:eastAsia="pl-PL"/>
              </w:rPr>
            </w:pPr>
          </w:p>
        </w:tc>
        <w:tc>
          <w:tcPr>
            <w:tcW w:w="2822" w:type="dxa"/>
            <w:vMerge/>
            <w:shd w:val="clear" w:color="auto" w:fill="auto"/>
          </w:tcPr>
          <w:p w:rsidR="00073035" w:rsidRPr="00B41024" w:rsidRDefault="00073035" w:rsidP="00722829">
            <w:pPr>
              <w:shd w:val="clear" w:color="auto" w:fill="FFFFFF"/>
              <w:spacing w:after="0" w:line="240" w:lineRule="auto"/>
              <w:rPr>
                <w:rFonts w:ascii="Tahoma" w:eastAsia="Times New Roman" w:hAnsi="Tahoma" w:cs="Tahoma"/>
                <w:kern w:val="0"/>
                <w:sz w:val="24"/>
                <w:szCs w:val="24"/>
                <w:lang w:eastAsia="pl-PL"/>
              </w:rPr>
            </w:pPr>
          </w:p>
        </w:tc>
      </w:tr>
      <w:tr w:rsidR="00073035" w:rsidRPr="00B41024" w:rsidTr="00722829">
        <w:trPr>
          <w:trHeight w:val="292"/>
          <w:jc w:val="center"/>
        </w:trPr>
        <w:tc>
          <w:tcPr>
            <w:tcW w:w="420" w:type="dxa"/>
            <w:shd w:val="clear" w:color="auto" w:fill="auto"/>
          </w:tcPr>
          <w:p w:rsidR="00073035" w:rsidRPr="00B41024" w:rsidRDefault="00073035" w:rsidP="00722829">
            <w:pPr>
              <w:shd w:val="clear" w:color="auto" w:fill="FFFFFF"/>
              <w:spacing w:after="0" w:line="240" w:lineRule="auto"/>
              <w:rPr>
                <w:rFonts w:ascii="Tahoma" w:eastAsia="Times New Roman" w:hAnsi="Tahoma" w:cs="Tahoma"/>
                <w:kern w:val="0"/>
                <w:sz w:val="24"/>
                <w:szCs w:val="24"/>
                <w:lang w:eastAsia="pl-PL"/>
              </w:rPr>
            </w:pPr>
            <w:r w:rsidRPr="00B41024">
              <w:rPr>
                <w:rFonts w:ascii="Tahoma" w:eastAsia="Times New Roman" w:hAnsi="Tahoma" w:cs="Tahoma"/>
                <w:kern w:val="0"/>
                <w:sz w:val="24"/>
                <w:szCs w:val="24"/>
                <w:lang w:eastAsia="pl-PL"/>
              </w:rPr>
              <w:t>15</w:t>
            </w:r>
          </w:p>
        </w:tc>
        <w:tc>
          <w:tcPr>
            <w:tcW w:w="6377" w:type="dxa"/>
            <w:shd w:val="clear" w:color="auto" w:fill="auto"/>
          </w:tcPr>
          <w:p w:rsidR="00073035" w:rsidRPr="00B41024" w:rsidRDefault="00073035" w:rsidP="00722829">
            <w:pPr>
              <w:shd w:val="clear" w:color="auto" w:fill="FFFFFF"/>
              <w:spacing w:after="0" w:line="240" w:lineRule="auto"/>
              <w:rPr>
                <w:rFonts w:ascii="Tahoma" w:eastAsia="Times New Roman" w:hAnsi="Tahoma" w:cs="Tahoma"/>
                <w:kern w:val="0"/>
                <w:sz w:val="24"/>
                <w:szCs w:val="24"/>
                <w:lang w:eastAsia="pl-PL"/>
              </w:rPr>
            </w:pPr>
            <w:r w:rsidRPr="00B41024">
              <w:rPr>
                <w:rFonts w:ascii="Tahoma" w:eastAsia="Times New Roman" w:hAnsi="Tahoma" w:cs="Tahoma"/>
                <w:kern w:val="0"/>
                <w:sz w:val="24"/>
                <w:szCs w:val="24"/>
                <w:lang w:eastAsia="pl-PL"/>
              </w:rPr>
              <w:t>Czy dziecko jest niepełnosprawne?</w:t>
            </w:r>
          </w:p>
        </w:tc>
        <w:tc>
          <w:tcPr>
            <w:tcW w:w="581" w:type="dxa"/>
            <w:vMerge/>
            <w:shd w:val="clear" w:color="auto" w:fill="auto"/>
          </w:tcPr>
          <w:p w:rsidR="00073035" w:rsidRPr="00B41024" w:rsidRDefault="00073035" w:rsidP="00722829">
            <w:pPr>
              <w:shd w:val="clear" w:color="auto" w:fill="FFFFFF"/>
              <w:spacing w:after="0" w:line="240" w:lineRule="auto"/>
              <w:rPr>
                <w:rFonts w:ascii="Tahoma" w:eastAsia="Times New Roman" w:hAnsi="Tahoma" w:cs="Tahoma"/>
                <w:kern w:val="0"/>
                <w:sz w:val="24"/>
                <w:szCs w:val="24"/>
                <w:lang w:eastAsia="pl-PL"/>
              </w:rPr>
            </w:pPr>
          </w:p>
        </w:tc>
        <w:tc>
          <w:tcPr>
            <w:tcW w:w="2822" w:type="dxa"/>
            <w:vMerge/>
            <w:shd w:val="clear" w:color="auto" w:fill="auto"/>
          </w:tcPr>
          <w:p w:rsidR="00073035" w:rsidRPr="00B41024" w:rsidRDefault="00073035" w:rsidP="00722829">
            <w:pPr>
              <w:shd w:val="clear" w:color="auto" w:fill="FFFFFF"/>
              <w:spacing w:after="0" w:line="240" w:lineRule="auto"/>
              <w:rPr>
                <w:rFonts w:ascii="Tahoma" w:eastAsia="Times New Roman" w:hAnsi="Tahoma" w:cs="Tahoma"/>
                <w:kern w:val="0"/>
                <w:sz w:val="24"/>
                <w:szCs w:val="24"/>
                <w:lang w:eastAsia="pl-PL"/>
              </w:rPr>
            </w:pPr>
          </w:p>
        </w:tc>
      </w:tr>
    </w:tbl>
    <w:p w:rsidR="00073035" w:rsidRPr="00B41024" w:rsidRDefault="00073035" w:rsidP="00073035">
      <w:pPr>
        <w:shd w:val="clear" w:color="auto" w:fill="FFFFFF"/>
        <w:spacing w:after="0" w:line="240" w:lineRule="auto"/>
        <w:rPr>
          <w:rFonts w:ascii="Tahoma" w:eastAsia="Times New Roman" w:hAnsi="Tahoma" w:cs="Tahoma"/>
          <w:kern w:val="0"/>
          <w:sz w:val="24"/>
          <w:szCs w:val="24"/>
          <w:lang w:eastAsia="pl-PL"/>
        </w:rPr>
      </w:pPr>
    </w:p>
    <w:p w:rsidR="00073035" w:rsidRPr="00633D82" w:rsidRDefault="00EA0B63" w:rsidP="00073035">
      <w:pPr>
        <w:spacing w:after="0"/>
        <w:jc w:val="both"/>
        <w:rPr>
          <w:rFonts w:ascii="Tahoma" w:hAnsi="Tahoma" w:cs="Tahoma"/>
          <w:b/>
          <w:sz w:val="28"/>
          <w:szCs w:val="28"/>
        </w:rPr>
      </w:pPr>
      <w:r>
        <w:rPr>
          <w:rFonts w:ascii="Tahoma" w:hAnsi="Tahoma" w:cs="Tahoma"/>
          <w:b/>
          <w:sz w:val="28"/>
          <w:szCs w:val="28"/>
        </w:rPr>
        <w:lastRenderedPageBreak/>
        <w:t xml:space="preserve">Zał. nr 2, </w:t>
      </w:r>
      <w:proofErr w:type="spellStart"/>
      <w:r w:rsidR="00073035">
        <w:rPr>
          <w:rFonts w:ascii="Tahoma" w:hAnsi="Tahoma" w:cs="Tahoma"/>
          <w:b/>
          <w:sz w:val="28"/>
          <w:szCs w:val="28"/>
        </w:rPr>
        <w:t>roz</w:t>
      </w:r>
      <w:proofErr w:type="spellEnd"/>
      <w:r w:rsidR="00073035">
        <w:rPr>
          <w:rFonts w:ascii="Tahoma" w:hAnsi="Tahoma" w:cs="Tahoma"/>
          <w:b/>
          <w:sz w:val="28"/>
          <w:szCs w:val="28"/>
        </w:rPr>
        <w:t>.</w:t>
      </w:r>
      <w:r w:rsidR="00CD584D">
        <w:rPr>
          <w:rFonts w:ascii="Tahoma" w:hAnsi="Tahoma" w:cs="Tahoma"/>
          <w:b/>
          <w:sz w:val="28"/>
          <w:szCs w:val="28"/>
        </w:rPr>
        <w:t xml:space="preserve"> II, § 6</w:t>
      </w:r>
    </w:p>
    <w:p w:rsidR="00073035" w:rsidRDefault="00073035" w:rsidP="00073035">
      <w:pPr>
        <w:shd w:val="clear" w:color="auto" w:fill="FFFFFF"/>
        <w:spacing w:after="0" w:line="240" w:lineRule="auto"/>
        <w:jc w:val="both"/>
        <w:rPr>
          <w:rFonts w:ascii="Tahoma" w:eastAsia="Times New Roman" w:hAnsi="Tahoma" w:cs="Tahoma"/>
          <w:kern w:val="0"/>
          <w:sz w:val="24"/>
          <w:szCs w:val="24"/>
          <w:lang w:eastAsia="pl-PL"/>
        </w:rPr>
      </w:pPr>
    </w:p>
    <w:p w:rsidR="00073035" w:rsidRPr="00B41024" w:rsidRDefault="00073035" w:rsidP="00073035">
      <w:pPr>
        <w:shd w:val="clear" w:color="auto" w:fill="FFFFFF"/>
        <w:spacing w:after="0" w:line="240" w:lineRule="auto"/>
        <w:jc w:val="both"/>
        <w:rPr>
          <w:rFonts w:ascii="Tahoma" w:eastAsia="Times New Roman" w:hAnsi="Tahoma" w:cs="Tahoma"/>
          <w:kern w:val="0"/>
          <w:sz w:val="24"/>
          <w:szCs w:val="24"/>
          <w:lang w:eastAsia="pl-PL"/>
        </w:rPr>
      </w:pPr>
      <w:r w:rsidRPr="004D02C0">
        <w:rPr>
          <w:rFonts w:ascii="Tahoma" w:eastAsia="Times New Roman" w:hAnsi="Tahoma" w:cs="Tahoma"/>
          <w:b/>
          <w:kern w:val="0"/>
          <w:sz w:val="24"/>
          <w:szCs w:val="24"/>
          <w:lang w:eastAsia="pl-PL"/>
        </w:rPr>
        <w:t>WZÓR 1</w:t>
      </w:r>
      <w:r w:rsidRPr="00B41024">
        <w:rPr>
          <w:rFonts w:ascii="Tahoma" w:eastAsia="Times New Roman" w:hAnsi="Tahoma" w:cs="Tahoma"/>
          <w:kern w:val="0"/>
          <w:sz w:val="24"/>
          <w:szCs w:val="24"/>
          <w:lang w:eastAsia="pl-PL"/>
        </w:rPr>
        <w:t xml:space="preserve"> - KWESTIONARIUSZ OCENY RYZYKA WYSTĘPOWANIA PRZEMOCY DOMOWEJ WOBEC DZIECKA do 9 LAT</w:t>
      </w:r>
    </w:p>
    <w:p w:rsidR="00073035" w:rsidRPr="00B41024" w:rsidRDefault="00073035" w:rsidP="00073035">
      <w:pPr>
        <w:shd w:val="clear" w:color="auto" w:fill="FFFFFF"/>
        <w:spacing w:after="0" w:line="240" w:lineRule="auto"/>
        <w:jc w:val="both"/>
        <w:rPr>
          <w:rFonts w:ascii="Tahoma" w:eastAsia="Times New Roman" w:hAnsi="Tahoma" w:cs="Tahoma"/>
          <w:kern w:val="0"/>
          <w:sz w:val="24"/>
          <w:szCs w:val="24"/>
          <w:lang w:eastAsia="pl-PL"/>
        </w:rPr>
      </w:pPr>
    </w:p>
    <w:p w:rsidR="00073035" w:rsidRPr="00C13CF3" w:rsidRDefault="00073035" w:rsidP="00073035">
      <w:pPr>
        <w:shd w:val="clear" w:color="auto" w:fill="FFFFFF"/>
        <w:spacing w:after="0" w:line="240" w:lineRule="auto"/>
        <w:jc w:val="both"/>
        <w:rPr>
          <w:rFonts w:ascii="Tahoma" w:eastAsia="Times New Roman" w:hAnsi="Tahoma" w:cs="Tahoma"/>
          <w:b/>
          <w:i/>
          <w:iCs/>
          <w:kern w:val="0"/>
          <w:sz w:val="24"/>
          <w:szCs w:val="24"/>
          <w:lang w:eastAsia="pl-PL"/>
        </w:rPr>
      </w:pPr>
      <w:r w:rsidRPr="00C13CF3">
        <w:rPr>
          <w:rFonts w:ascii="Tahoma" w:eastAsia="Times New Roman" w:hAnsi="Tahoma" w:cs="Tahoma"/>
          <w:b/>
          <w:i/>
          <w:iCs/>
          <w:kern w:val="0"/>
          <w:sz w:val="24"/>
          <w:szCs w:val="24"/>
          <w:lang w:eastAsia="pl-PL"/>
        </w:rPr>
        <w:t>LISTA A:</w:t>
      </w:r>
    </w:p>
    <w:p w:rsidR="00073035" w:rsidRPr="00B41024" w:rsidRDefault="00073035" w:rsidP="00073035">
      <w:pPr>
        <w:shd w:val="clear" w:color="auto" w:fill="FFFFFF"/>
        <w:spacing w:after="0" w:line="240" w:lineRule="auto"/>
        <w:jc w:val="both"/>
        <w:rPr>
          <w:rFonts w:ascii="Tahoma" w:eastAsia="Times New Roman" w:hAnsi="Tahoma" w:cs="Tahoma"/>
          <w:i/>
          <w:iCs/>
          <w:kern w:val="0"/>
          <w:sz w:val="24"/>
          <w:szCs w:val="24"/>
          <w:lang w:eastAsia="pl-PL"/>
        </w:rPr>
      </w:pPr>
      <w:r w:rsidRPr="00B41024">
        <w:rPr>
          <w:rFonts w:ascii="Tahoma" w:eastAsia="Times New Roman" w:hAnsi="Tahoma" w:cs="Tahoma"/>
          <w:i/>
          <w:iCs/>
          <w:kern w:val="0"/>
          <w:sz w:val="24"/>
          <w:szCs w:val="24"/>
          <w:lang w:eastAsia="pl-PL"/>
        </w:rPr>
        <w:t>Informacja od dziecka lub osoby, która była bezpośrednim świadkiem informująca, że:</w:t>
      </w:r>
    </w:p>
    <w:p w:rsidR="00073035" w:rsidRDefault="00073035" w:rsidP="00073035">
      <w:pPr>
        <w:shd w:val="clear" w:color="auto" w:fill="FFFFFF"/>
        <w:spacing w:after="0" w:line="240" w:lineRule="auto"/>
        <w:jc w:val="both"/>
        <w:rPr>
          <w:rFonts w:ascii="Tahoma" w:eastAsia="Times New Roman" w:hAnsi="Tahoma" w:cs="Tahoma"/>
          <w:i/>
          <w:iCs/>
          <w:kern w:val="0"/>
          <w:sz w:val="24"/>
          <w:szCs w:val="24"/>
          <w:lang w:eastAsia="pl-PL"/>
        </w:rPr>
      </w:pPr>
      <w:r w:rsidRPr="00B41024">
        <w:rPr>
          <w:rFonts w:ascii="Tahoma" w:eastAsia="Times New Roman" w:hAnsi="Tahoma" w:cs="Tahoma"/>
          <w:i/>
          <w:iCs/>
          <w:kern w:val="0"/>
          <w:sz w:val="24"/>
          <w:szCs w:val="24"/>
          <w:lang w:eastAsia="pl-PL"/>
        </w:rPr>
        <w:t xml:space="preserve">A.1. Ktoś w domu bije dziecko, popycha, szarpie, potrząsa, przytrzymuje, rzuca w nie przedmiotem, itp. </w:t>
      </w:r>
    </w:p>
    <w:p w:rsidR="00073035" w:rsidRPr="00B41024" w:rsidRDefault="00073035" w:rsidP="00073035">
      <w:pPr>
        <w:shd w:val="clear" w:color="auto" w:fill="FFFFFF"/>
        <w:spacing w:after="0" w:line="240" w:lineRule="auto"/>
        <w:jc w:val="both"/>
        <w:rPr>
          <w:rFonts w:ascii="Tahoma" w:eastAsia="Times New Roman" w:hAnsi="Tahoma" w:cs="Tahoma"/>
          <w:i/>
          <w:iCs/>
          <w:kern w:val="0"/>
          <w:sz w:val="24"/>
          <w:szCs w:val="24"/>
          <w:lang w:eastAsia="pl-PL"/>
        </w:rPr>
      </w:pPr>
      <w:r w:rsidRPr="00B41024">
        <w:rPr>
          <w:rFonts w:ascii="Tahoma" w:eastAsia="Times New Roman" w:hAnsi="Tahoma" w:cs="Tahoma"/>
          <w:i/>
          <w:iCs/>
          <w:kern w:val="0"/>
          <w:sz w:val="24"/>
          <w:szCs w:val="24"/>
          <w:lang w:eastAsia="pl-PL"/>
        </w:rPr>
        <w:t xml:space="preserve">A.2. Ktoś w domu używa wobec dziecka wulgarnych słów, obraża, poniża, straszy, szantażuje, izoluje w sposób ciągły i nieuzasadniony od kontaktu z innymi osobami, np. z rodziny lub z rówieśnikami, itp. </w:t>
      </w:r>
    </w:p>
    <w:p w:rsidR="00073035" w:rsidRPr="00B41024" w:rsidRDefault="00073035" w:rsidP="00073035">
      <w:pPr>
        <w:shd w:val="clear" w:color="auto" w:fill="FFFFFF"/>
        <w:spacing w:after="0" w:line="240" w:lineRule="auto"/>
        <w:jc w:val="both"/>
        <w:rPr>
          <w:rFonts w:ascii="Tahoma" w:eastAsia="Times New Roman" w:hAnsi="Tahoma" w:cs="Tahoma"/>
          <w:i/>
          <w:iCs/>
          <w:kern w:val="0"/>
          <w:sz w:val="24"/>
          <w:szCs w:val="24"/>
          <w:lang w:eastAsia="pl-PL"/>
        </w:rPr>
      </w:pPr>
      <w:r w:rsidRPr="00B41024">
        <w:rPr>
          <w:rFonts w:ascii="Tahoma" w:eastAsia="Times New Roman" w:hAnsi="Tahoma" w:cs="Tahoma"/>
          <w:i/>
          <w:iCs/>
          <w:kern w:val="0"/>
          <w:sz w:val="24"/>
          <w:szCs w:val="24"/>
          <w:lang w:eastAsia="pl-PL"/>
        </w:rPr>
        <w:t xml:space="preserve">A.3. Opiekunowie nie zaspokajają podstawowych potrzeb dziecka, takich jak: przynależności, bezpieczeństwa, pożywienia, snu, leczenia, rozwoju poznawczego, emocjonalnego, społecznego, pomimo wcześniejszej pracy z opiekunami w tym zakresie. </w:t>
      </w:r>
    </w:p>
    <w:p w:rsidR="00073035" w:rsidRPr="00B41024" w:rsidRDefault="00073035" w:rsidP="00073035">
      <w:pPr>
        <w:shd w:val="clear" w:color="auto" w:fill="FFFFFF"/>
        <w:spacing w:after="0" w:line="240" w:lineRule="auto"/>
        <w:jc w:val="both"/>
        <w:rPr>
          <w:rFonts w:ascii="Tahoma" w:eastAsia="Times New Roman" w:hAnsi="Tahoma" w:cs="Tahoma"/>
          <w:i/>
          <w:iCs/>
          <w:kern w:val="0"/>
          <w:sz w:val="24"/>
          <w:szCs w:val="24"/>
          <w:lang w:eastAsia="pl-PL"/>
        </w:rPr>
      </w:pPr>
      <w:r w:rsidRPr="00B41024">
        <w:rPr>
          <w:rFonts w:ascii="Tahoma" w:eastAsia="Times New Roman" w:hAnsi="Tahoma" w:cs="Tahoma"/>
          <w:i/>
          <w:iCs/>
          <w:kern w:val="0"/>
          <w:sz w:val="24"/>
          <w:szCs w:val="24"/>
          <w:lang w:eastAsia="pl-PL"/>
        </w:rPr>
        <w:t xml:space="preserve">A.4. Ktoś w domu narusza sferę seksualną dziecka, tj.: dotyka intymnych części ciała, namawia na dotykanie intymnych części ciała osoby dorosłej, zmusza do kontaktu seksualnego, podejmuje kontakty seksualne z inną osobą w obecności dziecka, prezentuje pornografię lub zmusza do tworzenia treści pornograficznych z udziałem dziecka, itp. </w:t>
      </w:r>
    </w:p>
    <w:p w:rsidR="00073035" w:rsidRPr="00B41024" w:rsidRDefault="00073035" w:rsidP="00073035">
      <w:pPr>
        <w:shd w:val="clear" w:color="auto" w:fill="FFFFFF"/>
        <w:spacing w:after="0" w:line="240" w:lineRule="auto"/>
        <w:jc w:val="both"/>
        <w:rPr>
          <w:rFonts w:ascii="Tahoma" w:eastAsia="Times New Roman" w:hAnsi="Tahoma" w:cs="Tahoma"/>
          <w:i/>
          <w:iCs/>
          <w:kern w:val="0"/>
          <w:sz w:val="24"/>
          <w:szCs w:val="24"/>
          <w:lang w:eastAsia="pl-PL"/>
        </w:rPr>
      </w:pPr>
      <w:r w:rsidRPr="00B41024">
        <w:rPr>
          <w:rFonts w:ascii="Tahoma" w:eastAsia="Times New Roman" w:hAnsi="Tahoma" w:cs="Tahoma"/>
          <w:i/>
          <w:iCs/>
          <w:kern w:val="0"/>
          <w:sz w:val="24"/>
          <w:szCs w:val="24"/>
          <w:lang w:eastAsia="pl-PL"/>
        </w:rPr>
        <w:t xml:space="preserve">A.5. Dziecko ma ślady przemocy fizycznej lub zaniedbania (opis A.10. i A.11.). </w:t>
      </w:r>
    </w:p>
    <w:p w:rsidR="00073035" w:rsidRPr="00B41024" w:rsidRDefault="00073035" w:rsidP="00073035">
      <w:pPr>
        <w:shd w:val="clear" w:color="auto" w:fill="FFFFFF"/>
        <w:spacing w:after="0" w:line="240" w:lineRule="auto"/>
        <w:jc w:val="both"/>
        <w:rPr>
          <w:rFonts w:ascii="Tahoma" w:eastAsia="Times New Roman" w:hAnsi="Tahoma" w:cs="Tahoma"/>
          <w:i/>
          <w:iCs/>
          <w:kern w:val="0"/>
          <w:sz w:val="24"/>
          <w:szCs w:val="24"/>
          <w:lang w:eastAsia="pl-PL"/>
        </w:rPr>
      </w:pPr>
      <w:r w:rsidRPr="00B41024">
        <w:rPr>
          <w:rFonts w:ascii="Tahoma" w:eastAsia="Times New Roman" w:hAnsi="Tahoma" w:cs="Tahoma"/>
          <w:i/>
          <w:iCs/>
          <w:kern w:val="0"/>
          <w:sz w:val="24"/>
          <w:szCs w:val="24"/>
          <w:lang w:eastAsia="pl-PL"/>
        </w:rPr>
        <w:t xml:space="preserve">A.6. Dziecko mówi, że boi się wrócić do domu ze względu na zagrożenie przemocą w rodzinie (wobec siebie lub innych członków rodziny). </w:t>
      </w:r>
    </w:p>
    <w:p w:rsidR="00073035" w:rsidRPr="00B41024" w:rsidRDefault="00073035" w:rsidP="00073035">
      <w:pPr>
        <w:shd w:val="clear" w:color="auto" w:fill="FFFFFF"/>
        <w:spacing w:after="0" w:line="240" w:lineRule="auto"/>
        <w:jc w:val="both"/>
        <w:rPr>
          <w:rFonts w:ascii="Tahoma" w:eastAsia="Times New Roman" w:hAnsi="Tahoma" w:cs="Tahoma"/>
          <w:i/>
          <w:iCs/>
          <w:kern w:val="0"/>
          <w:sz w:val="24"/>
          <w:szCs w:val="24"/>
          <w:lang w:eastAsia="pl-PL"/>
        </w:rPr>
      </w:pPr>
      <w:r w:rsidRPr="00B41024">
        <w:rPr>
          <w:rFonts w:ascii="Tahoma" w:eastAsia="Times New Roman" w:hAnsi="Tahoma" w:cs="Tahoma"/>
          <w:i/>
          <w:iCs/>
          <w:kern w:val="0"/>
          <w:sz w:val="24"/>
          <w:szCs w:val="24"/>
          <w:lang w:eastAsia="pl-PL"/>
        </w:rPr>
        <w:t xml:space="preserve">A.7. Dziecko mówi, że chce odebrać sobie życie ze względu na zagrożenie przemocą w rodzinie. </w:t>
      </w:r>
    </w:p>
    <w:p w:rsidR="00073035" w:rsidRPr="00B41024" w:rsidRDefault="00073035" w:rsidP="00073035">
      <w:pPr>
        <w:shd w:val="clear" w:color="auto" w:fill="FFFFFF"/>
        <w:spacing w:after="0" w:line="240" w:lineRule="auto"/>
        <w:jc w:val="both"/>
        <w:rPr>
          <w:rFonts w:ascii="Tahoma" w:eastAsia="Times New Roman" w:hAnsi="Tahoma" w:cs="Tahoma"/>
          <w:i/>
          <w:iCs/>
          <w:kern w:val="0"/>
          <w:sz w:val="24"/>
          <w:szCs w:val="24"/>
          <w:lang w:eastAsia="pl-PL"/>
        </w:rPr>
      </w:pPr>
      <w:r w:rsidRPr="00B41024">
        <w:rPr>
          <w:rFonts w:ascii="Tahoma" w:eastAsia="Times New Roman" w:hAnsi="Tahoma" w:cs="Tahoma"/>
          <w:i/>
          <w:iCs/>
          <w:kern w:val="0"/>
          <w:sz w:val="24"/>
          <w:szCs w:val="24"/>
          <w:lang w:eastAsia="pl-PL"/>
        </w:rPr>
        <w:t xml:space="preserve">A.8. Dziecko jest świadkiem przemocy w rodzinie (wobec rodzica, rodzeństwa lub innej osoby mieszkającej w jego domu). </w:t>
      </w:r>
    </w:p>
    <w:p w:rsidR="00073035" w:rsidRPr="00B41024" w:rsidRDefault="00073035" w:rsidP="00073035">
      <w:pPr>
        <w:shd w:val="clear" w:color="auto" w:fill="FFFFFF"/>
        <w:spacing w:after="0" w:line="240" w:lineRule="auto"/>
        <w:jc w:val="both"/>
        <w:rPr>
          <w:rFonts w:ascii="Tahoma" w:eastAsia="Times New Roman" w:hAnsi="Tahoma" w:cs="Tahoma"/>
          <w:i/>
          <w:iCs/>
          <w:kern w:val="0"/>
          <w:sz w:val="24"/>
          <w:szCs w:val="24"/>
          <w:lang w:eastAsia="pl-PL"/>
        </w:rPr>
      </w:pPr>
      <w:r w:rsidRPr="00B41024">
        <w:rPr>
          <w:rFonts w:ascii="Tahoma" w:eastAsia="Times New Roman" w:hAnsi="Tahoma" w:cs="Tahoma"/>
          <w:i/>
          <w:iCs/>
          <w:kern w:val="0"/>
          <w:sz w:val="24"/>
          <w:szCs w:val="24"/>
          <w:lang w:eastAsia="pl-PL"/>
        </w:rPr>
        <w:t>Pracownik szkoły lub placówki oświatowej zauważył, że:</w:t>
      </w:r>
    </w:p>
    <w:p w:rsidR="00073035" w:rsidRPr="00B41024" w:rsidRDefault="00073035" w:rsidP="00073035">
      <w:pPr>
        <w:shd w:val="clear" w:color="auto" w:fill="FFFFFF"/>
        <w:spacing w:after="0" w:line="240" w:lineRule="auto"/>
        <w:jc w:val="both"/>
        <w:rPr>
          <w:rFonts w:ascii="Tahoma" w:eastAsia="Times New Roman" w:hAnsi="Tahoma" w:cs="Tahoma"/>
          <w:i/>
          <w:iCs/>
          <w:kern w:val="0"/>
          <w:sz w:val="24"/>
          <w:szCs w:val="24"/>
          <w:lang w:eastAsia="pl-PL"/>
        </w:rPr>
      </w:pPr>
      <w:r w:rsidRPr="00B41024">
        <w:rPr>
          <w:rFonts w:ascii="Tahoma" w:eastAsia="Times New Roman" w:hAnsi="Tahoma" w:cs="Tahoma"/>
          <w:i/>
          <w:iCs/>
          <w:kern w:val="0"/>
          <w:sz w:val="24"/>
          <w:szCs w:val="24"/>
          <w:lang w:eastAsia="pl-PL"/>
        </w:rPr>
        <w:t xml:space="preserve">A.9. Rodzic zachował się agresywnie (słownie lub fizycznie) wobec dziecka na terenie placówki oświatowej lub w miejscu publicznym, np. popchnął, szarpnął, uderzył, poniżył, itp. </w:t>
      </w:r>
    </w:p>
    <w:p w:rsidR="00073035" w:rsidRPr="00B41024" w:rsidRDefault="00073035" w:rsidP="00073035">
      <w:pPr>
        <w:shd w:val="clear" w:color="auto" w:fill="FFFFFF"/>
        <w:spacing w:after="0" w:line="240" w:lineRule="auto"/>
        <w:jc w:val="both"/>
        <w:rPr>
          <w:rFonts w:ascii="Tahoma" w:eastAsia="Times New Roman" w:hAnsi="Tahoma" w:cs="Tahoma"/>
          <w:i/>
          <w:iCs/>
          <w:kern w:val="0"/>
          <w:sz w:val="24"/>
          <w:szCs w:val="24"/>
          <w:lang w:eastAsia="pl-PL"/>
        </w:rPr>
      </w:pPr>
      <w:r w:rsidRPr="00B41024">
        <w:rPr>
          <w:rFonts w:ascii="Tahoma" w:eastAsia="Times New Roman" w:hAnsi="Tahoma" w:cs="Tahoma"/>
          <w:i/>
          <w:iCs/>
          <w:kern w:val="0"/>
          <w:sz w:val="24"/>
          <w:szCs w:val="24"/>
          <w:lang w:eastAsia="pl-PL"/>
        </w:rPr>
        <w:t xml:space="preserve">A.10. Dziecko ma widoczne ślady przemocy fizycznej, np.: uszkodzenia ciała, siniaki, zadrapania, obrzęki, oparzenia, obrażenia ciała świeże i/lub w różnych stadiach gojenia się, rany na ciele, itp. </w:t>
      </w:r>
    </w:p>
    <w:p w:rsidR="00073035" w:rsidRPr="00B41024" w:rsidRDefault="00073035" w:rsidP="00073035">
      <w:pPr>
        <w:shd w:val="clear" w:color="auto" w:fill="FFFFFF"/>
        <w:spacing w:after="0" w:line="240" w:lineRule="auto"/>
        <w:jc w:val="both"/>
        <w:rPr>
          <w:rFonts w:ascii="Tahoma" w:eastAsia="Times New Roman" w:hAnsi="Tahoma" w:cs="Tahoma"/>
          <w:i/>
          <w:iCs/>
          <w:kern w:val="0"/>
          <w:sz w:val="24"/>
          <w:szCs w:val="24"/>
          <w:lang w:eastAsia="pl-PL"/>
        </w:rPr>
      </w:pPr>
      <w:r w:rsidRPr="00B41024">
        <w:rPr>
          <w:rFonts w:ascii="Tahoma" w:eastAsia="Times New Roman" w:hAnsi="Tahoma" w:cs="Tahoma"/>
          <w:i/>
          <w:iCs/>
          <w:kern w:val="0"/>
          <w:sz w:val="24"/>
          <w:szCs w:val="24"/>
          <w:lang w:eastAsia="pl-PL"/>
        </w:rPr>
        <w:t xml:space="preserve">A.11. Dziecko ma widoczne ślady zaniedbania, np.: brak dbałości o higienę ciała, nieadekwatność ubioru do pory roku, wieku, itp. Występują zaburzenia, opóźnienia rozwojowe, problemy emocjonalne, niepełnosprawność, a dziecko nie otrzymuje potrzebnej pomocy, np.: opieki lekarskiej, zabiegów medycznych, terapii, wsparcia, itp. Sytuacja ta występuje pomimo wcześniejszej pracy z opiekunami w tym zakresie. </w:t>
      </w:r>
    </w:p>
    <w:p w:rsidR="00073035" w:rsidRPr="00B41024" w:rsidRDefault="00073035" w:rsidP="00073035">
      <w:pPr>
        <w:shd w:val="clear" w:color="auto" w:fill="FFFFFF"/>
        <w:spacing w:after="0" w:line="240" w:lineRule="auto"/>
        <w:jc w:val="both"/>
        <w:rPr>
          <w:rFonts w:ascii="Tahoma" w:eastAsia="Times New Roman" w:hAnsi="Tahoma" w:cs="Tahoma"/>
          <w:i/>
          <w:iCs/>
          <w:kern w:val="0"/>
          <w:sz w:val="24"/>
          <w:szCs w:val="24"/>
          <w:lang w:eastAsia="pl-PL"/>
        </w:rPr>
      </w:pPr>
    </w:p>
    <w:p w:rsidR="00073035" w:rsidRPr="00B41024" w:rsidRDefault="00073035" w:rsidP="00073035">
      <w:pPr>
        <w:shd w:val="clear" w:color="auto" w:fill="FFFFFF"/>
        <w:spacing w:after="0" w:line="240" w:lineRule="auto"/>
        <w:jc w:val="both"/>
        <w:rPr>
          <w:rFonts w:ascii="Tahoma" w:eastAsia="Times New Roman" w:hAnsi="Tahoma" w:cs="Tahoma"/>
          <w:b/>
          <w:bCs/>
          <w:i/>
          <w:iCs/>
          <w:kern w:val="0"/>
          <w:sz w:val="24"/>
          <w:szCs w:val="24"/>
          <w:lang w:eastAsia="pl-PL"/>
        </w:rPr>
      </w:pPr>
      <w:r w:rsidRPr="00B41024">
        <w:rPr>
          <w:rFonts w:ascii="Tahoma" w:eastAsia="Times New Roman" w:hAnsi="Tahoma" w:cs="Tahoma"/>
          <w:b/>
          <w:bCs/>
          <w:i/>
          <w:iCs/>
          <w:kern w:val="0"/>
          <w:sz w:val="24"/>
          <w:szCs w:val="24"/>
          <w:lang w:eastAsia="pl-PL"/>
        </w:rPr>
        <w:t>Zaznaczenie przynajmniej jednego z punktów Listy A:</w:t>
      </w:r>
    </w:p>
    <w:p w:rsidR="00073035" w:rsidRPr="00B41024" w:rsidRDefault="00073035" w:rsidP="00073035">
      <w:pPr>
        <w:shd w:val="clear" w:color="auto" w:fill="FFFFFF"/>
        <w:spacing w:after="0" w:line="240" w:lineRule="auto"/>
        <w:jc w:val="both"/>
        <w:rPr>
          <w:rFonts w:ascii="Tahoma" w:hAnsi="Tahoma" w:cs="Tahoma"/>
          <w:sz w:val="24"/>
          <w:szCs w:val="24"/>
        </w:rPr>
      </w:pPr>
      <w:r>
        <w:rPr>
          <w:rFonts w:ascii="Tahoma" w:eastAsia="Times New Roman" w:hAnsi="Tahoma" w:cs="Tahoma"/>
          <w:b/>
          <w:bCs/>
          <w:i/>
          <w:iCs/>
          <w:kern w:val="0"/>
          <w:sz w:val="24"/>
          <w:szCs w:val="24"/>
          <w:lang w:eastAsia="pl-PL"/>
        </w:rPr>
        <w:t xml:space="preserve">1. </w:t>
      </w:r>
      <w:r w:rsidRPr="00B41024">
        <w:rPr>
          <w:rFonts w:ascii="Tahoma" w:eastAsia="Times New Roman" w:hAnsi="Tahoma" w:cs="Tahoma"/>
          <w:b/>
          <w:bCs/>
          <w:i/>
          <w:iCs/>
          <w:kern w:val="0"/>
          <w:sz w:val="24"/>
          <w:szCs w:val="24"/>
          <w:lang w:eastAsia="pl-PL"/>
        </w:rPr>
        <w:t xml:space="preserve">Wypełnij Niebieską </w:t>
      </w:r>
      <w:r w:rsidRPr="005B13B8">
        <w:rPr>
          <w:rFonts w:ascii="Tahoma" w:eastAsia="Times New Roman" w:hAnsi="Tahoma" w:cs="Tahoma"/>
          <w:b/>
          <w:bCs/>
          <w:i/>
          <w:iCs/>
          <w:kern w:val="0"/>
          <w:sz w:val="24"/>
          <w:szCs w:val="24"/>
          <w:lang w:eastAsia="pl-PL"/>
        </w:rPr>
        <w:t>K</w:t>
      </w:r>
      <w:r w:rsidRPr="00B41024">
        <w:rPr>
          <w:rFonts w:ascii="Tahoma" w:eastAsia="Times New Roman" w:hAnsi="Tahoma" w:cs="Tahoma"/>
          <w:b/>
          <w:bCs/>
          <w:i/>
          <w:iCs/>
          <w:kern w:val="0"/>
          <w:sz w:val="24"/>
          <w:szCs w:val="24"/>
          <w:lang w:eastAsia="pl-PL"/>
        </w:rPr>
        <w:t>artę zgodnie z § 5 Rozporządzenie Rady Ministrów w Sprawie NK (opis w dalszej części procedur)</w:t>
      </w:r>
      <w:r w:rsidRPr="00B41024">
        <w:rPr>
          <w:rFonts w:ascii="Tahoma" w:eastAsia="Times New Roman" w:hAnsi="Tahoma" w:cs="Tahoma"/>
          <w:b/>
          <w:bCs/>
          <w:i/>
          <w:iCs/>
          <w:color w:val="00A933"/>
          <w:kern w:val="0"/>
          <w:sz w:val="24"/>
          <w:szCs w:val="24"/>
          <w:lang w:eastAsia="pl-PL"/>
        </w:rPr>
        <w:t>.</w:t>
      </w:r>
    </w:p>
    <w:p w:rsidR="00073035" w:rsidRPr="00B41024" w:rsidRDefault="00073035" w:rsidP="00073035">
      <w:pPr>
        <w:shd w:val="clear" w:color="auto" w:fill="FFFFFF"/>
        <w:spacing w:after="0" w:line="240" w:lineRule="auto"/>
        <w:jc w:val="both"/>
        <w:rPr>
          <w:rFonts w:ascii="Tahoma" w:eastAsia="Times New Roman" w:hAnsi="Tahoma" w:cs="Tahoma"/>
          <w:b/>
          <w:bCs/>
          <w:i/>
          <w:iCs/>
          <w:kern w:val="0"/>
          <w:sz w:val="24"/>
          <w:szCs w:val="24"/>
          <w:lang w:eastAsia="pl-PL"/>
        </w:rPr>
      </w:pPr>
      <w:r>
        <w:rPr>
          <w:rFonts w:ascii="Tahoma" w:eastAsia="Times New Roman" w:hAnsi="Tahoma" w:cs="Tahoma"/>
          <w:b/>
          <w:bCs/>
          <w:i/>
          <w:iCs/>
          <w:kern w:val="0"/>
          <w:sz w:val="24"/>
          <w:szCs w:val="24"/>
          <w:lang w:eastAsia="pl-PL"/>
        </w:rPr>
        <w:t xml:space="preserve">2. </w:t>
      </w:r>
      <w:r w:rsidRPr="00B41024">
        <w:rPr>
          <w:rFonts w:ascii="Tahoma" w:eastAsia="Times New Roman" w:hAnsi="Tahoma" w:cs="Tahoma"/>
          <w:b/>
          <w:bCs/>
          <w:i/>
          <w:iCs/>
          <w:kern w:val="0"/>
          <w:sz w:val="24"/>
          <w:szCs w:val="24"/>
          <w:lang w:eastAsia="pl-PL"/>
        </w:rPr>
        <w:t xml:space="preserve">Jeśli wystąpiło uszkodzenie ciała dziecka lub potrzebuje ono pomocy lekarskiej wezwij pogotowie i/lub skonsultuj tę potrzebę z </w:t>
      </w:r>
      <w:r w:rsidRPr="00B41024">
        <w:rPr>
          <w:rFonts w:ascii="Tahoma" w:eastAsia="Times New Roman" w:hAnsi="Tahoma" w:cs="Tahoma"/>
          <w:b/>
          <w:bCs/>
          <w:i/>
          <w:iCs/>
          <w:kern w:val="0"/>
          <w:sz w:val="24"/>
          <w:szCs w:val="24"/>
          <w:lang w:eastAsia="pl-PL"/>
        </w:rPr>
        <w:lastRenderedPageBreak/>
        <w:t>przedstawicielem  ochrony zdrowia w Twojej placówce (jeśli jest to możliwe).</w:t>
      </w:r>
    </w:p>
    <w:p w:rsidR="00073035" w:rsidRPr="00B41024" w:rsidRDefault="00073035" w:rsidP="00073035">
      <w:pPr>
        <w:shd w:val="clear" w:color="auto" w:fill="FFFFFF"/>
        <w:spacing w:after="0" w:line="240" w:lineRule="auto"/>
        <w:jc w:val="both"/>
        <w:rPr>
          <w:rFonts w:ascii="Tahoma" w:hAnsi="Tahoma" w:cs="Tahoma"/>
          <w:sz w:val="24"/>
          <w:szCs w:val="24"/>
        </w:rPr>
      </w:pPr>
      <w:r>
        <w:rPr>
          <w:rFonts w:ascii="Tahoma" w:eastAsia="Times New Roman" w:hAnsi="Tahoma" w:cs="Tahoma"/>
          <w:b/>
          <w:bCs/>
          <w:i/>
          <w:iCs/>
          <w:kern w:val="0"/>
          <w:sz w:val="24"/>
          <w:szCs w:val="24"/>
          <w:lang w:eastAsia="pl-PL"/>
        </w:rPr>
        <w:t xml:space="preserve">3. </w:t>
      </w:r>
      <w:r w:rsidRPr="00B41024">
        <w:rPr>
          <w:rFonts w:ascii="Tahoma" w:eastAsia="Times New Roman" w:hAnsi="Tahoma" w:cs="Tahoma"/>
          <w:b/>
          <w:bCs/>
          <w:i/>
          <w:iCs/>
          <w:kern w:val="0"/>
          <w:sz w:val="24"/>
          <w:szCs w:val="24"/>
          <w:lang w:eastAsia="pl-PL"/>
        </w:rPr>
        <w:t>Jeśli zachodzą okoliczności przestępstwa powiadom prokuraturę lub Policje zgodnie a art. 304 KPK (opis i wzór zawiadomienia poniżej)</w:t>
      </w:r>
      <w:r w:rsidRPr="00B41024">
        <w:rPr>
          <w:rFonts w:ascii="Tahoma" w:eastAsia="Times New Roman" w:hAnsi="Tahoma" w:cs="Tahoma"/>
          <w:b/>
          <w:bCs/>
          <w:i/>
          <w:iCs/>
          <w:color w:val="00A933"/>
          <w:kern w:val="0"/>
          <w:sz w:val="24"/>
          <w:szCs w:val="24"/>
          <w:lang w:eastAsia="pl-PL"/>
        </w:rPr>
        <w:t>.</w:t>
      </w:r>
    </w:p>
    <w:p w:rsidR="00073035" w:rsidRPr="00B41024" w:rsidRDefault="00073035" w:rsidP="00073035">
      <w:pPr>
        <w:shd w:val="clear" w:color="auto" w:fill="FFFFFF"/>
        <w:spacing w:after="0" w:line="240" w:lineRule="auto"/>
        <w:jc w:val="both"/>
        <w:rPr>
          <w:rFonts w:ascii="Tahoma" w:hAnsi="Tahoma" w:cs="Tahoma"/>
          <w:sz w:val="24"/>
          <w:szCs w:val="24"/>
        </w:rPr>
      </w:pPr>
      <w:r>
        <w:rPr>
          <w:rFonts w:ascii="Tahoma" w:eastAsia="Times New Roman" w:hAnsi="Tahoma" w:cs="Tahoma"/>
          <w:b/>
          <w:bCs/>
          <w:i/>
          <w:iCs/>
          <w:kern w:val="0"/>
          <w:sz w:val="24"/>
          <w:szCs w:val="24"/>
          <w:lang w:eastAsia="pl-PL"/>
        </w:rPr>
        <w:t xml:space="preserve">4. </w:t>
      </w:r>
      <w:r w:rsidRPr="00B41024">
        <w:rPr>
          <w:rFonts w:ascii="Tahoma" w:eastAsia="Times New Roman" w:hAnsi="Tahoma" w:cs="Tahoma"/>
          <w:b/>
          <w:bCs/>
          <w:i/>
          <w:iCs/>
          <w:kern w:val="0"/>
          <w:sz w:val="24"/>
          <w:szCs w:val="24"/>
          <w:lang w:eastAsia="pl-PL"/>
        </w:rPr>
        <w:t>Jeżeli zaobserwowane okoliczności spełniają kryteria określone w kwestionariuszu szacowania ryzyka dla Policji zgodnie z Art. 15 aa (opisane powyżej) wezwij Policję i powołaj się na § 5 Rozporządzenie Rady Ministrów w Sprawie NK (opis na początku tego podrozdziału)</w:t>
      </w:r>
      <w:r w:rsidRPr="00B41024">
        <w:rPr>
          <w:rFonts w:ascii="Tahoma" w:eastAsia="Times New Roman" w:hAnsi="Tahoma" w:cs="Tahoma"/>
          <w:b/>
          <w:bCs/>
          <w:i/>
          <w:iCs/>
          <w:color w:val="00A933"/>
          <w:kern w:val="0"/>
          <w:sz w:val="24"/>
          <w:szCs w:val="24"/>
          <w:lang w:eastAsia="pl-PL"/>
        </w:rPr>
        <w:t>.</w:t>
      </w:r>
    </w:p>
    <w:p w:rsidR="00073035" w:rsidRPr="00B41024" w:rsidRDefault="00073035" w:rsidP="00073035">
      <w:pPr>
        <w:shd w:val="clear" w:color="auto" w:fill="FFFFFF"/>
        <w:spacing w:after="0" w:line="240" w:lineRule="auto"/>
        <w:jc w:val="both"/>
        <w:rPr>
          <w:rFonts w:ascii="Tahoma" w:hAnsi="Tahoma" w:cs="Tahoma"/>
          <w:sz w:val="24"/>
          <w:szCs w:val="24"/>
        </w:rPr>
      </w:pPr>
      <w:r>
        <w:rPr>
          <w:rFonts w:ascii="Tahoma" w:eastAsia="Times New Roman" w:hAnsi="Tahoma" w:cs="Tahoma"/>
          <w:b/>
          <w:bCs/>
          <w:i/>
          <w:iCs/>
          <w:kern w:val="0"/>
          <w:sz w:val="24"/>
          <w:szCs w:val="24"/>
          <w:lang w:eastAsia="pl-PL"/>
        </w:rPr>
        <w:t xml:space="preserve">5. </w:t>
      </w:r>
      <w:r w:rsidRPr="00B41024">
        <w:rPr>
          <w:rFonts w:ascii="Tahoma" w:eastAsia="Times New Roman" w:hAnsi="Tahoma" w:cs="Tahoma"/>
          <w:b/>
          <w:bCs/>
          <w:i/>
          <w:iCs/>
          <w:kern w:val="0"/>
          <w:sz w:val="24"/>
          <w:szCs w:val="24"/>
          <w:lang w:eastAsia="pl-PL"/>
        </w:rPr>
        <w:t>Poinformuj Sąd opiekuńczy zgodnie z art. 572 KPC (opis i wzór zawiadomienia poniżej)</w:t>
      </w:r>
      <w:r w:rsidRPr="005B13B8">
        <w:rPr>
          <w:rFonts w:ascii="Tahoma" w:eastAsia="Times New Roman" w:hAnsi="Tahoma" w:cs="Tahoma"/>
          <w:b/>
          <w:bCs/>
          <w:i/>
          <w:iCs/>
          <w:kern w:val="0"/>
          <w:sz w:val="24"/>
          <w:szCs w:val="24"/>
          <w:lang w:eastAsia="pl-PL"/>
        </w:rPr>
        <w:t>.</w:t>
      </w:r>
    </w:p>
    <w:p w:rsidR="00073035" w:rsidRPr="00B41024" w:rsidRDefault="00073035" w:rsidP="00073035">
      <w:pPr>
        <w:shd w:val="clear" w:color="auto" w:fill="FFFFFF"/>
        <w:spacing w:after="0" w:line="240" w:lineRule="auto"/>
        <w:jc w:val="both"/>
        <w:rPr>
          <w:rFonts w:ascii="Tahoma" w:eastAsia="Times New Roman" w:hAnsi="Tahoma" w:cs="Tahoma"/>
          <w:b/>
          <w:bCs/>
          <w:i/>
          <w:iCs/>
          <w:kern w:val="0"/>
          <w:sz w:val="24"/>
          <w:szCs w:val="24"/>
          <w:lang w:eastAsia="pl-PL"/>
        </w:rPr>
      </w:pPr>
      <w:r>
        <w:rPr>
          <w:rFonts w:ascii="Tahoma" w:eastAsia="Times New Roman" w:hAnsi="Tahoma" w:cs="Tahoma"/>
          <w:b/>
          <w:bCs/>
          <w:i/>
          <w:iCs/>
          <w:kern w:val="0"/>
          <w:sz w:val="24"/>
          <w:szCs w:val="24"/>
          <w:lang w:eastAsia="pl-PL"/>
        </w:rPr>
        <w:t xml:space="preserve">6. </w:t>
      </w:r>
      <w:r w:rsidRPr="00B41024">
        <w:rPr>
          <w:rFonts w:ascii="Tahoma" w:eastAsia="Times New Roman" w:hAnsi="Tahoma" w:cs="Tahoma"/>
          <w:b/>
          <w:bCs/>
          <w:i/>
          <w:iCs/>
          <w:kern w:val="0"/>
          <w:sz w:val="24"/>
          <w:szCs w:val="24"/>
          <w:lang w:eastAsia="pl-PL"/>
        </w:rPr>
        <w:t>Jeżeli Policja nie dopełniła czynności określonych w punkcie 4 (art. 15 aa ustawy o Policji) a istnieje konieczność zabezpieczenia dziecka wezwij pracownika socjalnego Ośrodka Pomocy Społecznej w celu podjęcia czynności zabezpieczenia dziecka zgodnie z art. 12 a Ustawy o Przeciwdziałaniu Przemocy Domowej.</w:t>
      </w:r>
    </w:p>
    <w:p w:rsidR="00073035" w:rsidRPr="00B41024" w:rsidRDefault="00073035" w:rsidP="00073035">
      <w:pPr>
        <w:shd w:val="clear" w:color="auto" w:fill="FFFFFF"/>
        <w:spacing w:after="0" w:line="240" w:lineRule="auto"/>
        <w:jc w:val="both"/>
        <w:rPr>
          <w:rFonts w:ascii="Tahoma" w:eastAsia="Times New Roman" w:hAnsi="Tahoma" w:cs="Tahoma"/>
          <w:i/>
          <w:iCs/>
          <w:kern w:val="0"/>
          <w:sz w:val="24"/>
          <w:szCs w:val="24"/>
          <w:lang w:eastAsia="pl-PL"/>
        </w:rPr>
      </w:pPr>
    </w:p>
    <w:p w:rsidR="00073035" w:rsidRPr="00C13CF3" w:rsidRDefault="00073035" w:rsidP="00073035">
      <w:pPr>
        <w:shd w:val="clear" w:color="auto" w:fill="FFFFFF"/>
        <w:spacing w:after="0" w:line="240" w:lineRule="auto"/>
        <w:jc w:val="both"/>
        <w:rPr>
          <w:rFonts w:ascii="Tahoma" w:eastAsia="Times New Roman" w:hAnsi="Tahoma" w:cs="Tahoma"/>
          <w:b/>
          <w:i/>
          <w:iCs/>
          <w:kern w:val="0"/>
          <w:sz w:val="24"/>
          <w:szCs w:val="24"/>
          <w:lang w:eastAsia="pl-PL"/>
        </w:rPr>
      </w:pPr>
      <w:r w:rsidRPr="00C13CF3">
        <w:rPr>
          <w:rFonts w:ascii="Tahoma" w:eastAsia="Times New Roman" w:hAnsi="Tahoma" w:cs="Tahoma"/>
          <w:b/>
          <w:i/>
          <w:iCs/>
          <w:kern w:val="0"/>
          <w:sz w:val="24"/>
          <w:szCs w:val="24"/>
          <w:lang w:eastAsia="pl-PL"/>
        </w:rPr>
        <w:t>LISTA B:</w:t>
      </w:r>
    </w:p>
    <w:p w:rsidR="00073035" w:rsidRPr="00B41024" w:rsidRDefault="00073035" w:rsidP="00073035">
      <w:pPr>
        <w:shd w:val="clear" w:color="auto" w:fill="FFFFFF"/>
        <w:spacing w:after="0" w:line="240" w:lineRule="auto"/>
        <w:jc w:val="both"/>
        <w:rPr>
          <w:rFonts w:ascii="Tahoma" w:hAnsi="Tahoma" w:cs="Tahoma"/>
          <w:sz w:val="24"/>
          <w:szCs w:val="24"/>
        </w:rPr>
      </w:pPr>
      <w:r w:rsidRPr="00B41024">
        <w:rPr>
          <w:rFonts w:ascii="Tahoma" w:eastAsia="Times New Roman" w:hAnsi="Tahoma" w:cs="Tahoma"/>
          <w:i/>
          <w:iCs/>
          <w:kern w:val="0"/>
          <w:sz w:val="24"/>
          <w:szCs w:val="24"/>
          <w:lang w:eastAsia="pl-PL"/>
        </w:rPr>
        <w:t>B.1. Dziecko odtwarza doświadczaną przemoc – w relacjach rówieśniczych (lub zabawie), identyfikuje się z rolą ofiary i/lub sprawcy</w:t>
      </w:r>
      <w:r w:rsidRPr="00B41024">
        <w:rPr>
          <w:rFonts w:ascii="Tahoma" w:eastAsia="Times New Roman" w:hAnsi="Tahoma" w:cs="Tahoma"/>
          <w:b/>
          <w:bCs/>
          <w:i/>
          <w:iCs/>
          <w:color w:val="00A933"/>
          <w:kern w:val="0"/>
          <w:sz w:val="24"/>
          <w:szCs w:val="24"/>
          <w:lang w:eastAsia="pl-PL"/>
        </w:rPr>
        <w:t>.</w:t>
      </w:r>
    </w:p>
    <w:p w:rsidR="00073035" w:rsidRPr="00B41024" w:rsidRDefault="00073035" w:rsidP="00073035">
      <w:pPr>
        <w:shd w:val="clear" w:color="auto" w:fill="FFFFFF"/>
        <w:spacing w:after="0" w:line="240" w:lineRule="auto"/>
        <w:jc w:val="both"/>
        <w:rPr>
          <w:rFonts w:ascii="Tahoma" w:eastAsia="Times New Roman" w:hAnsi="Tahoma" w:cs="Tahoma"/>
          <w:i/>
          <w:iCs/>
          <w:kern w:val="0"/>
          <w:sz w:val="24"/>
          <w:szCs w:val="24"/>
          <w:lang w:eastAsia="pl-PL"/>
        </w:rPr>
      </w:pPr>
      <w:r w:rsidRPr="00B41024">
        <w:rPr>
          <w:rFonts w:ascii="Tahoma" w:eastAsia="Times New Roman" w:hAnsi="Tahoma" w:cs="Tahoma"/>
          <w:i/>
          <w:iCs/>
          <w:kern w:val="0"/>
          <w:sz w:val="24"/>
          <w:szCs w:val="24"/>
          <w:lang w:eastAsia="pl-PL"/>
        </w:rPr>
        <w:t xml:space="preserve">B.2. Dziecko reaguje nieadekwatnie do sytuacji powstałej w placówce, np.: lękiem, izolacją, </w:t>
      </w:r>
    </w:p>
    <w:p w:rsidR="00073035" w:rsidRPr="00B41024" w:rsidRDefault="00073035" w:rsidP="00073035">
      <w:pPr>
        <w:shd w:val="clear" w:color="auto" w:fill="FFFFFF"/>
        <w:spacing w:after="0" w:line="240" w:lineRule="auto"/>
        <w:jc w:val="both"/>
        <w:rPr>
          <w:rFonts w:ascii="Tahoma" w:eastAsia="Times New Roman" w:hAnsi="Tahoma" w:cs="Tahoma"/>
          <w:i/>
          <w:iCs/>
          <w:kern w:val="0"/>
          <w:sz w:val="24"/>
          <w:szCs w:val="24"/>
          <w:lang w:eastAsia="pl-PL"/>
        </w:rPr>
      </w:pPr>
      <w:r w:rsidRPr="00B41024">
        <w:rPr>
          <w:rFonts w:ascii="Tahoma" w:eastAsia="Times New Roman" w:hAnsi="Tahoma" w:cs="Tahoma"/>
          <w:i/>
          <w:iCs/>
          <w:kern w:val="0"/>
          <w:sz w:val="24"/>
          <w:szCs w:val="24"/>
          <w:lang w:eastAsia="pl-PL"/>
        </w:rPr>
        <w:t>autoagresją, agresją itp.</w:t>
      </w:r>
    </w:p>
    <w:p w:rsidR="00073035" w:rsidRPr="00B41024" w:rsidRDefault="00073035" w:rsidP="00073035">
      <w:pPr>
        <w:shd w:val="clear" w:color="auto" w:fill="FFFFFF"/>
        <w:spacing w:after="0" w:line="240" w:lineRule="auto"/>
        <w:jc w:val="both"/>
        <w:rPr>
          <w:rFonts w:ascii="Tahoma" w:eastAsia="Times New Roman" w:hAnsi="Tahoma" w:cs="Tahoma"/>
          <w:i/>
          <w:iCs/>
          <w:kern w:val="0"/>
          <w:sz w:val="24"/>
          <w:szCs w:val="24"/>
          <w:lang w:eastAsia="pl-PL"/>
        </w:rPr>
      </w:pPr>
      <w:r w:rsidRPr="00B41024">
        <w:rPr>
          <w:rFonts w:ascii="Tahoma" w:eastAsia="Times New Roman" w:hAnsi="Tahoma" w:cs="Tahoma"/>
          <w:i/>
          <w:iCs/>
          <w:kern w:val="0"/>
          <w:sz w:val="24"/>
          <w:szCs w:val="24"/>
          <w:lang w:eastAsia="pl-PL"/>
        </w:rPr>
        <w:t>B.3. Dziecko zachowuje się autodestrukcyjnie, np.: gryzie, szczypie się, uderza głową. Dziecko jest  od jakiegoś czasu lub stale apatyczne, ospałe, nie ma chęci do zabawy, eksploracji rozwojowej.</w:t>
      </w:r>
    </w:p>
    <w:p w:rsidR="00073035" w:rsidRPr="00B41024" w:rsidRDefault="00073035" w:rsidP="00073035">
      <w:pPr>
        <w:shd w:val="clear" w:color="auto" w:fill="FFFFFF"/>
        <w:spacing w:after="0" w:line="240" w:lineRule="auto"/>
        <w:jc w:val="both"/>
        <w:rPr>
          <w:rFonts w:ascii="Tahoma" w:eastAsia="Times New Roman" w:hAnsi="Tahoma" w:cs="Tahoma"/>
          <w:i/>
          <w:iCs/>
          <w:kern w:val="0"/>
          <w:sz w:val="24"/>
          <w:szCs w:val="24"/>
          <w:lang w:eastAsia="pl-PL"/>
        </w:rPr>
      </w:pPr>
      <w:r w:rsidRPr="00B41024">
        <w:rPr>
          <w:rFonts w:ascii="Tahoma" w:eastAsia="Times New Roman" w:hAnsi="Tahoma" w:cs="Tahoma"/>
          <w:i/>
          <w:iCs/>
          <w:kern w:val="0"/>
          <w:sz w:val="24"/>
          <w:szCs w:val="24"/>
          <w:lang w:eastAsia="pl-PL"/>
        </w:rPr>
        <w:t>B.4. Dziecko boi się powrotu do domu i/lub reaguje lękiem lub innymi trudnymi emocjami na kontakt z rodzicem/rodzicami i/lub na sytuację powrotu do domu.</w:t>
      </w:r>
    </w:p>
    <w:p w:rsidR="00073035" w:rsidRPr="00B41024" w:rsidRDefault="00073035" w:rsidP="00073035">
      <w:pPr>
        <w:shd w:val="clear" w:color="auto" w:fill="FFFFFF"/>
        <w:spacing w:after="0" w:line="240" w:lineRule="auto"/>
        <w:jc w:val="both"/>
        <w:rPr>
          <w:rFonts w:ascii="Tahoma" w:eastAsia="Times New Roman" w:hAnsi="Tahoma" w:cs="Tahoma"/>
          <w:i/>
          <w:iCs/>
          <w:kern w:val="0"/>
          <w:sz w:val="24"/>
          <w:szCs w:val="24"/>
          <w:lang w:eastAsia="pl-PL"/>
        </w:rPr>
      </w:pPr>
      <w:r w:rsidRPr="00B41024">
        <w:rPr>
          <w:rFonts w:ascii="Tahoma" w:eastAsia="Times New Roman" w:hAnsi="Tahoma" w:cs="Tahoma"/>
          <w:i/>
          <w:iCs/>
          <w:kern w:val="0"/>
          <w:sz w:val="24"/>
          <w:szCs w:val="24"/>
          <w:lang w:eastAsia="pl-PL"/>
        </w:rPr>
        <w:t>B.5. Dziecko często opuszcza zajęcia (dotyczy dzieci objętych obowiązkiem szkolnym) lub bez</w:t>
      </w:r>
      <w:r>
        <w:rPr>
          <w:rFonts w:ascii="Tahoma" w:eastAsia="Times New Roman" w:hAnsi="Tahoma" w:cs="Tahoma"/>
          <w:i/>
          <w:iCs/>
          <w:kern w:val="0"/>
          <w:sz w:val="24"/>
          <w:szCs w:val="24"/>
          <w:lang w:eastAsia="pl-PL"/>
        </w:rPr>
        <w:t xml:space="preserve"> </w:t>
      </w:r>
      <w:r w:rsidRPr="00B41024">
        <w:rPr>
          <w:rFonts w:ascii="Tahoma" w:eastAsia="Times New Roman" w:hAnsi="Tahoma" w:cs="Tahoma"/>
          <w:i/>
          <w:iCs/>
          <w:kern w:val="0"/>
          <w:sz w:val="24"/>
          <w:szCs w:val="24"/>
          <w:lang w:eastAsia="pl-PL"/>
        </w:rPr>
        <w:t>uzasadnionego powodu jest nieobecne bezpośrednio  po rozmowach z rodzicami lub działaniach interwencyjnych placówki.</w:t>
      </w:r>
    </w:p>
    <w:p w:rsidR="00073035" w:rsidRPr="00B41024" w:rsidRDefault="00073035" w:rsidP="00073035">
      <w:pPr>
        <w:shd w:val="clear" w:color="auto" w:fill="FFFFFF"/>
        <w:spacing w:after="0" w:line="240" w:lineRule="auto"/>
        <w:jc w:val="both"/>
        <w:rPr>
          <w:rFonts w:ascii="Tahoma" w:eastAsia="Times New Roman" w:hAnsi="Tahoma" w:cs="Tahoma"/>
          <w:i/>
          <w:iCs/>
          <w:kern w:val="0"/>
          <w:sz w:val="24"/>
          <w:szCs w:val="24"/>
          <w:lang w:eastAsia="pl-PL"/>
        </w:rPr>
      </w:pPr>
      <w:r w:rsidRPr="00B41024">
        <w:rPr>
          <w:rFonts w:ascii="Tahoma" w:eastAsia="Times New Roman" w:hAnsi="Tahoma" w:cs="Tahoma"/>
          <w:i/>
          <w:iCs/>
          <w:kern w:val="0"/>
          <w:sz w:val="24"/>
          <w:szCs w:val="24"/>
          <w:lang w:eastAsia="pl-PL"/>
        </w:rPr>
        <w:t>B.6. Postawa i zachowanie rodziców zagraża dobru, rozwojowi i bezpieczeństwu dziecka.</w:t>
      </w:r>
    </w:p>
    <w:p w:rsidR="00073035" w:rsidRPr="00B41024" w:rsidRDefault="00073035" w:rsidP="00073035">
      <w:pPr>
        <w:shd w:val="clear" w:color="auto" w:fill="FFFFFF"/>
        <w:spacing w:after="0" w:line="240" w:lineRule="auto"/>
        <w:jc w:val="both"/>
        <w:rPr>
          <w:rFonts w:ascii="Tahoma" w:eastAsia="Times New Roman" w:hAnsi="Tahoma" w:cs="Tahoma"/>
          <w:i/>
          <w:iCs/>
          <w:kern w:val="0"/>
          <w:sz w:val="24"/>
          <w:szCs w:val="24"/>
          <w:lang w:eastAsia="pl-PL"/>
        </w:rPr>
      </w:pPr>
      <w:r w:rsidRPr="00B41024">
        <w:rPr>
          <w:rFonts w:ascii="Tahoma" w:eastAsia="Times New Roman" w:hAnsi="Tahoma" w:cs="Tahoma"/>
          <w:i/>
          <w:iCs/>
          <w:kern w:val="0"/>
          <w:sz w:val="24"/>
          <w:szCs w:val="24"/>
          <w:lang w:eastAsia="pl-PL"/>
        </w:rPr>
        <w:t>B.7. Rodzice nie współpracują z placówką przy udzielaniu pomocy dziecku.</w:t>
      </w:r>
    </w:p>
    <w:p w:rsidR="00073035" w:rsidRPr="00B41024" w:rsidRDefault="00073035" w:rsidP="00073035">
      <w:pPr>
        <w:shd w:val="clear" w:color="auto" w:fill="FFFFFF"/>
        <w:spacing w:after="0" w:line="240" w:lineRule="auto"/>
        <w:jc w:val="both"/>
        <w:rPr>
          <w:rFonts w:ascii="Tahoma" w:eastAsia="Times New Roman" w:hAnsi="Tahoma" w:cs="Tahoma"/>
          <w:i/>
          <w:iCs/>
          <w:kern w:val="0"/>
          <w:sz w:val="24"/>
          <w:szCs w:val="24"/>
          <w:lang w:eastAsia="pl-PL"/>
        </w:rPr>
      </w:pPr>
      <w:r w:rsidRPr="00B41024">
        <w:rPr>
          <w:rFonts w:ascii="Tahoma" w:eastAsia="Times New Roman" w:hAnsi="Tahoma" w:cs="Tahoma"/>
          <w:i/>
          <w:iCs/>
          <w:kern w:val="0"/>
          <w:sz w:val="24"/>
          <w:szCs w:val="24"/>
          <w:lang w:eastAsia="pl-PL"/>
        </w:rPr>
        <w:t>B.8. Dziecko rozdzielone z rodzicami na skutek emigracji lub innej sytuacji losowej, pozostające bez opieki osoby dorosłej i/lub wsparcia emocjonalnego ze strony rodziców lub innych osób z rodziny.</w:t>
      </w:r>
    </w:p>
    <w:p w:rsidR="00073035" w:rsidRPr="00B41024" w:rsidRDefault="00073035" w:rsidP="00073035">
      <w:pPr>
        <w:shd w:val="clear" w:color="auto" w:fill="FFFFFF"/>
        <w:spacing w:after="0" w:line="240" w:lineRule="auto"/>
        <w:jc w:val="both"/>
        <w:rPr>
          <w:rFonts w:ascii="Tahoma" w:eastAsia="Times New Roman" w:hAnsi="Tahoma" w:cs="Tahoma"/>
          <w:i/>
          <w:iCs/>
          <w:kern w:val="0"/>
          <w:sz w:val="24"/>
          <w:szCs w:val="24"/>
          <w:lang w:eastAsia="pl-PL"/>
        </w:rPr>
      </w:pPr>
      <w:r w:rsidRPr="00B41024">
        <w:rPr>
          <w:rFonts w:ascii="Tahoma" w:eastAsia="Times New Roman" w:hAnsi="Tahoma" w:cs="Tahoma"/>
          <w:i/>
          <w:iCs/>
          <w:kern w:val="0"/>
          <w:sz w:val="24"/>
          <w:szCs w:val="24"/>
          <w:lang w:eastAsia="pl-PL"/>
        </w:rPr>
        <w:t>B.9. Na terenie placówki rodzic jest pod wpływem środków zmieniających świadomość, np. alkoholu, narkotyków, itp. lub nie zgłasza się po odbiór dziecka.</w:t>
      </w:r>
    </w:p>
    <w:p w:rsidR="00073035" w:rsidRDefault="00073035" w:rsidP="00073035">
      <w:pPr>
        <w:shd w:val="clear" w:color="auto" w:fill="FFFFFF"/>
        <w:spacing w:after="0" w:line="240" w:lineRule="auto"/>
        <w:jc w:val="both"/>
        <w:rPr>
          <w:rFonts w:ascii="Tahoma" w:eastAsia="Times New Roman" w:hAnsi="Tahoma" w:cs="Tahoma"/>
          <w:b/>
          <w:bCs/>
          <w:i/>
          <w:iCs/>
          <w:color w:val="00A933"/>
          <w:kern w:val="0"/>
          <w:sz w:val="24"/>
          <w:szCs w:val="24"/>
          <w:lang w:eastAsia="pl-PL"/>
        </w:rPr>
      </w:pPr>
      <w:r w:rsidRPr="00B41024">
        <w:rPr>
          <w:rFonts w:ascii="Tahoma" w:eastAsia="Times New Roman" w:hAnsi="Tahoma" w:cs="Tahoma"/>
          <w:i/>
          <w:iCs/>
          <w:kern w:val="0"/>
          <w:sz w:val="24"/>
          <w:szCs w:val="24"/>
          <w:lang w:eastAsia="pl-PL"/>
        </w:rPr>
        <w:t>B.10. Którekolwiek dziecko z rodziny z powodu przemocy lub zaniedbania wymagało umieszczenia  w pieczy zastępczej</w:t>
      </w:r>
      <w:r>
        <w:rPr>
          <w:rFonts w:ascii="Tahoma" w:eastAsia="Times New Roman" w:hAnsi="Tahoma" w:cs="Tahoma"/>
          <w:b/>
          <w:bCs/>
          <w:i/>
          <w:iCs/>
          <w:color w:val="00A933"/>
          <w:kern w:val="0"/>
          <w:sz w:val="24"/>
          <w:szCs w:val="24"/>
          <w:lang w:eastAsia="pl-PL"/>
        </w:rPr>
        <w:t>.</w:t>
      </w:r>
    </w:p>
    <w:p w:rsidR="00073035" w:rsidRDefault="00073035" w:rsidP="00073035">
      <w:pPr>
        <w:shd w:val="clear" w:color="auto" w:fill="FFFFFF"/>
        <w:spacing w:after="0" w:line="240" w:lineRule="auto"/>
        <w:jc w:val="both"/>
        <w:rPr>
          <w:rFonts w:ascii="Tahoma" w:eastAsia="Times New Roman" w:hAnsi="Tahoma" w:cs="Tahoma"/>
          <w:b/>
          <w:bCs/>
          <w:i/>
          <w:iCs/>
          <w:color w:val="00A933"/>
          <w:kern w:val="0"/>
          <w:sz w:val="24"/>
          <w:szCs w:val="24"/>
          <w:lang w:eastAsia="pl-PL"/>
        </w:rPr>
      </w:pPr>
    </w:p>
    <w:p w:rsidR="00073035" w:rsidRPr="00B41024" w:rsidRDefault="00073035" w:rsidP="00073035">
      <w:pPr>
        <w:shd w:val="clear" w:color="auto" w:fill="FFFFFF"/>
        <w:spacing w:after="0" w:line="240" w:lineRule="auto"/>
        <w:jc w:val="both"/>
        <w:rPr>
          <w:rFonts w:ascii="Tahoma" w:eastAsia="Times New Roman" w:hAnsi="Tahoma" w:cs="Tahoma"/>
          <w:b/>
          <w:bCs/>
          <w:i/>
          <w:iCs/>
          <w:kern w:val="0"/>
          <w:sz w:val="24"/>
          <w:szCs w:val="24"/>
          <w:lang w:eastAsia="pl-PL"/>
        </w:rPr>
      </w:pPr>
      <w:r w:rsidRPr="00B41024">
        <w:rPr>
          <w:rFonts w:ascii="Tahoma" w:eastAsia="Times New Roman" w:hAnsi="Tahoma" w:cs="Tahoma"/>
          <w:b/>
          <w:bCs/>
          <w:i/>
          <w:iCs/>
          <w:kern w:val="0"/>
          <w:sz w:val="24"/>
          <w:szCs w:val="24"/>
          <w:lang w:eastAsia="pl-PL"/>
        </w:rPr>
        <w:t>W każdej sytuacji monitoruj sytuację dziecka! Zaznaczenie przynajmniej jednego z punktów Listy B:</w:t>
      </w:r>
    </w:p>
    <w:p w:rsidR="00073035" w:rsidRPr="00B41024" w:rsidRDefault="00073035" w:rsidP="00073035">
      <w:pPr>
        <w:shd w:val="clear" w:color="auto" w:fill="FFFFFF"/>
        <w:spacing w:after="0" w:line="240" w:lineRule="auto"/>
        <w:jc w:val="both"/>
        <w:rPr>
          <w:rFonts w:ascii="Tahoma" w:hAnsi="Tahoma" w:cs="Tahoma"/>
          <w:sz w:val="24"/>
          <w:szCs w:val="24"/>
        </w:rPr>
      </w:pPr>
      <w:r w:rsidRPr="00B41024">
        <w:rPr>
          <w:rFonts w:ascii="Tahoma" w:eastAsia="Times New Roman" w:hAnsi="Tahoma" w:cs="Tahoma"/>
          <w:b/>
          <w:bCs/>
          <w:i/>
          <w:iCs/>
          <w:kern w:val="0"/>
          <w:sz w:val="24"/>
          <w:szCs w:val="24"/>
          <w:lang w:eastAsia="pl-PL"/>
        </w:rPr>
        <w:t>B1/B2/B3 - Spotkaj się z rodzicami i zaproponuj im konsultację u specjalisty w celu diagnozy psychologicznej potrzeb dziecka. Jeśli rodzice nie współpracują z placówką, a podejrzewasz, że dziecko nie jest bezpieczne postępuj zgodnie z trybem A</w:t>
      </w:r>
      <w:r w:rsidRPr="00B41024">
        <w:rPr>
          <w:rFonts w:ascii="Tahoma" w:eastAsia="Times New Roman" w:hAnsi="Tahoma" w:cs="Tahoma"/>
          <w:b/>
          <w:bCs/>
          <w:i/>
          <w:iCs/>
          <w:color w:val="00A933"/>
          <w:kern w:val="0"/>
          <w:sz w:val="24"/>
          <w:szCs w:val="24"/>
          <w:lang w:eastAsia="pl-PL"/>
        </w:rPr>
        <w:t>.</w:t>
      </w:r>
    </w:p>
    <w:p w:rsidR="00073035" w:rsidRPr="00B41024" w:rsidRDefault="00073035" w:rsidP="00073035">
      <w:pPr>
        <w:shd w:val="clear" w:color="auto" w:fill="FFFFFF"/>
        <w:spacing w:after="0" w:line="240" w:lineRule="auto"/>
        <w:jc w:val="both"/>
        <w:rPr>
          <w:rFonts w:ascii="Tahoma" w:eastAsia="Times New Roman" w:hAnsi="Tahoma" w:cs="Tahoma"/>
          <w:b/>
          <w:bCs/>
          <w:i/>
          <w:iCs/>
          <w:kern w:val="0"/>
          <w:sz w:val="24"/>
          <w:szCs w:val="24"/>
          <w:lang w:eastAsia="pl-PL"/>
        </w:rPr>
      </w:pPr>
      <w:r w:rsidRPr="00B41024">
        <w:rPr>
          <w:rFonts w:ascii="Tahoma" w:eastAsia="Times New Roman" w:hAnsi="Tahoma" w:cs="Tahoma"/>
          <w:b/>
          <w:bCs/>
          <w:i/>
          <w:iCs/>
          <w:kern w:val="0"/>
          <w:sz w:val="24"/>
          <w:szCs w:val="24"/>
          <w:lang w:eastAsia="pl-PL"/>
        </w:rPr>
        <w:lastRenderedPageBreak/>
        <w:t>B4 - Porozmawiaj z dzieckiem i ustal poziom jego bezpieczeństwa w rodzinie. Jeśli dziecko nie komunikuje się werbalnie, obserwuj jego zachowania. Porozmawiaj z rodzicem, który nie krzywdzi dziecka w celu zbadania  stopnia bezpieczeństwa w rodzinie. Jeśli dziecko nie jest bezpieczne postępuj zgodnie z trybem A.</w:t>
      </w:r>
    </w:p>
    <w:p w:rsidR="00073035" w:rsidRPr="00B41024" w:rsidRDefault="00073035" w:rsidP="00073035">
      <w:pPr>
        <w:shd w:val="clear" w:color="auto" w:fill="FFFFFF"/>
        <w:spacing w:after="0" w:line="240" w:lineRule="auto"/>
        <w:jc w:val="both"/>
        <w:rPr>
          <w:rFonts w:ascii="Tahoma" w:eastAsia="Times New Roman" w:hAnsi="Tahoma" w:cs="Tahoma"/>
          <w:b/>
          <w:bCs/>
          <w:i/>
          <w:iCs/>
          <w:kern w:val="0"/>
          <w:sz w:val="24"/>
          <w:szCs w:val="24"/>
          <w:lang w:eastAsia="pl-PL"/>
        </w:rPr>
      </w:pPr>
      <w:r w:rsidRPr="00B41024">
        <w:rPr>
          <w:rFonts w:ascii="Tahoma" w:eastAsia="Times New Roman" w:hAnsi="Tahoma" w:cs="Tahoma"/>
          <w:b/>
          <w:bCs/>
          <w:i/>
          <w:iCs/>
          <w:kern w:val="0"/>
          <w:sz w:val="24"/>
          <w:szCs w:val="24"/>
          <w:lang w:eastAsia="pl-PL"/>
        </w:rPr>
        <w:t>B5/B7/B8 - Poinformuj Sąd opiekuńczy zgodnie z art. 572 KPC (opis i wzór zawiadomienia poniżej)</w:t>
      </w:r>
    </w:p>
    <w:p w:rsidR="00073035" w:rsidRPr="00B41024" w:rsidRDefault="00073035" w:rsidP="00073035">
      <w:pPr>
        <w:shd w:val="clear" w:color="auto" w:fill="FFFFFF"/>
        <w:spacing w:after="0" w:line="240" w:lineRule="auto"/>
        <w:jc w:val="both"/>
        <w:rPr>
          <w:rFonts w:ascii="Tahoma" w:eastAsia="Times New Roman" w:hAnsi="Tahoma" w:cs="Tahoma"/>
          <w:b/>
          <w:bCs/>
          <w:i/>
          <w:iCs/>
          <w:kern w:val="0"/>
          <w:sz w:val="24"/>
          <w:szCs w:val="24"/>
          <w:lang w:eastAsia="pl-PL"/>
        </w:rPr>
      </w:pPr>
      <w:r w:rsidRPr="00B41024">
        <w:rPr>
          <w:rFonts w:ascii="Tahoma" w:eastAsia="Times New Roman" w:hAnsi="Tahoma" w:cs="Tahoma"/>
          <w:b/>
          <w:bCs/>
          <w:i/>
          <w:iCs/>
          <w:kern w:val="0"/>
          <w:sz w:val="24"/>
          <w:szCs w:val="24"/>
          <w:lang w:eastAsia="pl-PL"/>
        </w:rPr>
        <w:t>B6 - Porozmawiaj z rodzicem, który nie krzywdzi dziecka w celu zbadania stopnia bezpieczeństwa dziecka w rodzinie. Jeśli dziecko nie jest bezpieczne postępuj zgodnie z trybem A.</w:t>
      </w:r>
    </w:p>
    <w:p w:rsidR="00073035" w:rsidRPr="00B41024" w:rsidRDefault="00073035" w:rsidP="00073035">
      <w:pPr>
        <w:shd w:val="clear" w:color="auto" w:fill="FFFFFF"/>
        <w:spacing w:after="0" w:line="240" w:lineRule="auto"/>
        <w:jc w:val="both"/>
        <w:rPr>
          <w:rFonts w:ascii="Tahoma" w:eastAsia="Times New Roman" w:hAnsi="Tahoma" w:cs="Tahoma"/>
          <w:b/>
          <w:bCs/>
          <w:i/>
          <w:iCs/>
          <w:kern w:val="0"/>
          <w:sz w:val="24"/>
          <w:szCs w:val="24"/>
          <w:lang w:eastAsia="pl-PL"/>
        </w:rPr>
      </w:pPr>
      <w:r w:rsidRPr="00B41024">
        <w:rPr>
          <w:rFonts w:ascii="Tahoma" w:eastAsia="Times New Roman" w:hAnsi="Tahoma" w:cs="Tahoma"/>
          <w:b/>
          <w:bCs/>
          <w:i/>
          <w:iCs/>
          <w:kern w:val="0"/>
          <w:sz w:val="24"/>
          <w:szCs w:val="24"/>
          <w:lang w:eastAsia="pl-PL"/>
        </w:rPr>
        <w:t>B 9 – powiadom Policję</w:t>
      </w:r>
    </w:p>
    <w:p w:rsidR="00073035" w:rsidRPr="00B41024" w:rsidRDefault="00073035" w:rsidP="00073035">
      <w:pPr>
        <w:shd w:val="clear" w:color="auto" w:fill="FFFFFF"/>
        <w:spacing w:after="0" w:line="240" w:lineRule="auto"/>
        <w:jc w:val="both"/>
        <w:rPr>
          <w:rFonts w:ascii="Tahoma" w:eastAsia="Times New Roman" w:hAnsi="Tahoma" w:cs="Tahoma"/>
          <w:b/>
          <w:bCs/>
          <w:i/>
          <w:iCs/>
          <w:kern w:val="0"/>
          <w:sz w:val="24"/>
          <w:szCs w:val="24"/>
          <w:lang w:eastAsia="pl-PL"/>
        </w:rPr>
      </w:pPr>
      <w:r w:rsidRPr="00B41024">
        <w:rPr>
          <w:rFonts w:ascii="Tahoma" w:eastAsia="Times New Roman" w:hAnsi="Tahoma" w:cs="Tahoma"/>
          <w:b/>
          <w:bCs/>
          <w:i/>
          <w:iCs/>
          <w:kern w:val="0"/>
          <w:sz w:val="24"/>
          <w:szCs w:val="24"/>
          <w:lang w:eastAsia="pl-PL"/>
        </w:rPr>
        <w:t>B10 – Obserwuj dziecko. Jeśli zauważysz niepokojące objawy porozmawiaj z jego rodzicami w celu zbadania stopnia bezpieczeństwa dziecka w rodzinie. Jeśli dziecko nie jest bezpieczne postępuj zgodnie z trybem A.</w:t>
      </w:r>
    </w:p>
    <w:p w:rsidR="00073035" w:rsidRPr="00B41024" w:rsidRDefault="00073035" w:rsidP="00073035">
      <w:pPr>
        <w:shd w:val="clear" w:color="auto" w:fill="FFFFFF"/>
        <w:spacing w:after="0" w:line="240" w:lineRule="auto"/>
        <w:jc w:val="both"/>
        <w:rPr>
          <w:rFonts w:ascii="Tahoma" w:eastAsia="Times New Roman" w:hAnsi="Tahoma" w:cs="Tahoma"/>
          <w:i/>
          <w:iCs/>
          <w:kern w:val="0"/>
          <w:sz w:val="24"/>
          <w:szCs w:val="24"/>
          <w:lang w:eastAsia="pl-PL"/>
        </w:rPr>
      </w:pPr>
    </w:p>
    <w:p w:rsidR="00073035" w:rsidRPr="00C13CF3" w:rsidRDefault="00073035" w:rsidP="00073035">
      <w:pPr>
        <w:shd w:val="clear" w:color="auto" w:fill="FFFFFF"/>
        <w:spacing w:after="0" w:line="240" w:lineRule="auto"/>
        <w:rPr>
          <w:rFonts w:ascii="Tahoma" w:eastAsia="Times New Roman" w:hAnsi="Tahoma" w:cs="Tahoma"/>
          <w:b/>
          <w:kern w:val="0"/>
          <w:sz w:val="24"/>
          <w:szCs w:val="24"/>
          <w:lang w:eastAsia="pl-PL"/>
        </w:rPr>
      </w:pPr>
      <w:r w:rsidRPr="00C13CF3">
        <w:rPr>
          <w:rFonts w:ascii="Tahoma" w:eastAsia="Times New Roman" w:hAnsi="Tahoma" w:cs="Tahoma"/>
          <w:b/>
          <w:kern w:val="0"/>
          <w:sz w:val="24"/>
          <w:szCs w:val="24"/>
          <w:lang w:eastAsia="pl-PL"/>
        </w:rPr>
        <w:t>LISTA C:</w:t>
      </w:r>
    </w:p>
    <w:p w:rsidR="00073035" w:rsidRPr="00B41024" w:rsidRDefault="00073035" w:rsidP="00073035">
      <w:pPr>
        <w:shd w:val="clear" w:color="auto" w:fill="FFFFFF"/>
        <w:spacing w:after="0" w:line="240" w:lineRule="auto"/>
        <w:jc w:val="both"/>
        <w:rPr>
          <w:rFonts w:ascii="Tahoma" w:eastAsia="Times New Roman" w:hAnsi="Tahoma" w:cs="Tahoma"/>
          <w:i/>
          <w:iCs/>
          <w:kern w:val="0"/>
          <w:sz w:val="24"/>
          <w:szCs w:val="24"/>
          <w:lang w:eastAsia="pl-PL"/>
        </w:rPr>
      </w:pPr>
      <w:r w:rsidRPr="00B41024">
        <w:rPr>
          <w:rFonts w:ascii="Tahoma" w:eastAsia="Times New Roman" w:hAnsi="Tahoma" w:cs="Tahoma"/>
          <w:i/>
          <w:iCs/>
          <w:kern w:val="0"/>
          <w:sz w:val="24"/>
          <w:szCs w:val="24"/>
          <w:lang w:eastAsia="pl-PL"/>
        </w:rPr>
        <w:t xml:space="preserve">C.1. Karalność rodzica za przemoc lub przemoc w rodzinie. </w:t>
      </w:r>
    </w:p>
    <w:p w:rsidR="00073035" w:rsidRPr="00B41024" w:rsidRDefault="00073035" w:rsidP="00073035">
      <w:pPr>
        <w:shd w:val="clear" w:color="auto" w:fill="FFFFFF"/>
        <w:spacing w:after="0" w:line="240" w:lineRule="auto"/>
        <w:jc w:val="both"/>
        <w:rPr>
          <w:rFonts w:ascii="Tahoma" w:eastAsia="Times New Roman" w:hAnsi="Tahoma" w:cs="Tahoma"/>
          <w:i/>
          <w:iCs/>
          <w:kern w:val="0"/>
          <w:sz w:val="24"/>
          <w:szCs w:val="24"/>
          <w:lang w:eastAsia="pl-PL"/>
        </w:rPr>
      </w:pPr>
      <w:r w:rsidRPr="00B41024">
        <w:rPr>
          <w:rFonts w:ascii="Tahoma" w:eastAsia="Times New Roman" w:hAnsi="Tahoma" w:cs="Tahoma"/>
          <w:i/>
          <w:iCs/>
          <w:kern w:val="0"/>
          <w:sz w:val="24"/>
          <w:szCs w:val="24"/>
          <w:lang w:eastAsia="pl-PL"/>
        </w:rPr>
        <w:t xml:space="preserve">C.2. Wcześniejsze podejrzenie dotyczące przemocy wobec dziecka lub przemocy w rodzinie albo obecne podejrzenie przemocy w rodzinie dziecka. </w:t>
      </w:r>
    </w:p>
    <w:p w:rsidR="00073035" w:rsidRPr="00B41024" w:rsidRDefault="00073035" w:rsidP="00073035">
      <w:pPr>
        <w:shd w:val="clear" w:color="auto" w:fill="FFFFFF"/>
        <w:spacing w:after="0" w:line="240" w:lineRule="auto"/>
        <w:jc w:val="both"/>
        <w:rPr>
          <w:rFonts w:ascii="Tahoma" w:eastAsia="Times New Roman" w:hAnsi="Tahoma" w:cs="Tahoma"/>
          <w:i/>
          <w:iCs/>
          <w:kern w:val="0"/>
          <w:sz w:val="24"/>
          <w:szCs w:val="24"/>
          <w:lang w:eastAsia="pl-PL"/>
        </w:rPr>
      </w:pPr>
      <w:r w:rsidRPr="00B41024">
        <w:rPr>
          <w:rFonts w:ascii="Tahoma" w:eastAsia="Times New Roman" w:hAnsi="Tahoma" w:cs="Tahoma"/>
          <w:i/>
          <w:iCs/>
          <w:kern w:val="0"/>
          <w:sz w:val="24"/>
          <w:szCs w:val="24"/>
          <w:lang w:eastAsia="pl-PL"/>
        </w:rPr>
        <w:t xml:space="preserve">C.3. Rodzic nadużywający środków zmieniających świadomość – np.: alkoholu, narkotyków, leków, itp. </w:t>
      </w:r>
    </w:p>
    <w:p w:rsidR="00073035" w:rsidRPr="00B41024" w:rsidRDefault="00073035" w:rsidP="00073035">
      <w:pPr>
        <w:shd w:val="clear" w:color="auto" w:fill="FFFFFF"/>
        <w:spacing w:after="0" w:line="240" w:lineRule="auto"/>
        <w:jc w:val="both"/>
        <w:rPr>
          <w:rFonts w:ascii="Tahoma" w:eastAsia="Times New Roman" w:hAnsi="Tahoma" w:cs="Tahoma"/>
          <w:i/>
          <w:iCs/>
          <w:kern w:val="0"/>
          <w:sz w:val="24"/>
          <w:szCs w:val="24"/>
          <w:lang w:eastAsia="pl-PL"/>
        </w:rPr>
      </w:pPr>
      <w:r w:rsidRPr="00B41024">
        <w:rPr>
          <w:rFonts w:ascii="Tahoma" w:eastAsia="Times New Roman" w:hAnsi="Tahoma" w:cs="Tahoma"/>
          <w:i/>
          <w:iCs/>
          <w:kern w:val="0"/>
          <w:sz w:val="24"/>
          <w:szCs w:val="24"/>
          <w:lang w:eastAsia="pl-PL"/>
        </w:rPr>
        <w:t xml:space="preserve">C.4. Poważne problemy zdrowotne, emocjonalne, choroba psychiczna wśród osób zamieszkujących z dzieckiem. </w:t>
      </w:r>
    </w:p>
    <w:p w:rsidR="00073035" w:rsidRPr="00B41024" w:rsidRDefault="00073035" w:rsidP="00073035">
      <w:pPr>
        <w:shd w:val="clear" w:color="auto" w:fill="FFFFFF"/>
        <w:spacing w:after="0" w:line="240" w:lineRule="auto"/>
        <w:jc w:val="both"/>
        <w:rPr>
          <w:rFonts w:ascii="Tahoma" w:eastAsia="Times New Roman" w:hAnsi="Tahoma" w:cs="Tahoma"/>
          <w:i/>
          <w:iCs/>
          <w:kern w:val="0"/>
          <w:sz w:val="24"/>
          <w:szCs w:val="24"/>
          <w:lang w:eastAsia="pl-PL"/>
        </w:rPr>
      </w:pPr>
      <w:r w:rsidRPr="00B41024">
        <w:rPr>
          <w:rFonts w:ascii="Tahoma" w:eastAsia="Times New Roman" w:hAnsi="Tahoma" w:cs="Tahoma"/>
          <w:i/>
          <w:iCs/>
          <w:kern w:val="0"/>
          <w:sz w:val="24"/>
          <w:szCs w:val="24"/>
          <w:lang w:eastAsia="pl-PL"/>
        </w:rPr>
        <w:t xml:space="preserve">C.5. Rozwód, separacja rodziców, konflikt w rodzinie lub inna sytuacja kryzysowa. </w:t>
      </w:r>
    </w:p>
    <w:p w:rsidR="00073035" w:rsidRPr="00B41024" w:rsidRDefault="00073035" w:rsidP="00073035">
      <w:pPr>
        <w:shd w:val="clear" w:color="auto" w:fill="FFFFFF"/>
        <w:spacing w:after="0" w:line="240" w:lineRule="auto"/>
        <w:jc w:val="both"/>
        <w:rPr>
          <w:rFonts w:ascii="Tahoma" w:eastAsia="Times New Roman" w:hAnsi="Tahoma" w:cs="Tahoma"/>
          <w:i/>
          <w:iCs/>
          <w:kern w:val="0"/>
          <w:sz w:val="24"/>
          <w:szCs w:val="24"/>
          <w:lang w:eastAsia="pl-PL"/>
        </w:rPr>
      </w:pPr>
      <w:r w:rsidRPr="00B41024">
        <w:rPr>
          <w:rFonts w:ascii="Tahoma" w:eastAsia="Times New Roman" w:hAnsi="Tahoma" w:cs="Tahoma"/>
          <w:i/>
          <w:iCs/>
          <w:kern w:val="0"/>
          <w:sz w:val="24"/>
          <w:szCs w:val="24"/>
          <w:lang w:eastAsia="pl-PL"/>
        </w:rPr>
        <w:t xml:space="preserve">C.6. Dziecko o szczególnych wymaganiach wychowawczych, edukacyjnych i występuje 1 lub więcej spośród: problemy emocjonalne, problemy społeczne, zaburzenie rozwojowe, niepełnosprawność. </w:t>
      </w:r>
    </w:p>
    <w:p w:rsidR="00073035" w:rsidRPr="00B41024" w:rsidRDefault="00073035" w:rsidP="00073035">
      <w:pPr>
        <w:shd w:val="clear" w:color="auto" w:fill="FFFFFF"/>
        <w:spacing w:after="0" w:line="240" w:lineRule="auto"/>
        <w:jc w:val="both"/>
        <w:rPr>
          <w:rFonts w:ascii="Tahoma" w:eastAsia="Times New Roman" w:hAnsi="Tahoma" w:cs="Tahoma"/>
          <w:i/>
          <w:iCs/>
          <w:kern w:val="0"/>
          <w:sz w:val="24"/>
          <w:szCs w:val="24"/>
          <w:lang w:eastAsia="pl-PL"/>
        </w:rPr>
      </w:pPr>
      <w:r w:rsidRPr="00B41024">
        <w:rPr>
          <w:rFonts w:ascii="Tahoma" w:eastAsia="Times New Roman" w:hAnsi="Tahoma" w:cs="Tahoma"/>
          <w:i/>
          <w:iCs/>
          <w:kern w:val="0"/>
          <w:sz w:val="24"/>
          <w:szCs w:val="24"/>
          <w:lang w:eastAsia="pl-PL"/>
        </w:rPr>
        <w:t xml:space="preserve">C.7. Niskie kompetencje wychowawcze rodziców, niewydolność wychowawcza lub brak zainteresowania rodziców rozwojem dziecka. </w:t>
      </w:r>
    </w:p>
    <w:p w:rsidR="00073035" w:rsidRPr="00B41024" w:rsidRDefault="00073035" w:rsidP="00073035">
      <w:pPr>
        <w:shd w:val="clear" w:color="auto" w:fill="FFFFFF"/>
        <w:spacing w:after="0" w:line="240" w:lineRule="auto"/>
        <w:jc w:val="both"/>
        <w:rPr>
          <w:rFonts w:ascii="Tahoma" w:eastAsia="Times New Roman" w:hAnsi="Tahoma" w:cs="Tahoma"/>
          <w:i/>
          <w:iCs/>
          <w:kern w:val="0"/>
          <w:sz w:val="24"/>
          <w:szCs w:val="24"/>
          <w:lang w:eastAsia="pl-PL"/>
        </w:rPr>
      </w:pPr>
      <w:r w:rsidRPr="00B41024">
        <w:rPr>
          <w:rFonts w:ascii="Tahoma" w:eastAsia="Times New Roman" w:hAnsi="Tahoma" w:cs="Tahoma"/>
          <w:i/>
          <w:iCs/>
          <w:kern w:val="0"/>
          <w:sz w:val="24"/>
          <w:szCs w:val="24"/>
          <w:lang w:eastAsia="pl-PL"/>
        </w:rPr>
        <w:t xml:space="preserve">C.8. Matka i/lub ojciec byli poniżej 18 </w:t>
      </w:r>
      <w:proofErr w:type="spellStart"/>
      <w:r w:rsidRPr="00B41024">
        <w:rPr>
          <w:rFonts w:ascii="Tahoma" w:eastAsia="Times New Roman" w:hAnsi="Tahoma" w:cs="Tahoma"/>
          <w:i/>
          <w:iCs/>
          <w:kern w:val="0"/>
          <w:sz w:val="24"/>
          <w:szCs w:val="24"/>
          <w:lang w:eastAsia="pl-PL"/>
        </w:rPr>
        <w:t>r.ż</w:t>
      </w:r>
      <w:proofErr w:type="spellEnd"/>
      <w:r w:rsidRPr="00B41024">
        <w:rPr>
          <w:rFonts w:ascii="Tahoma" w:eastAsia="Times New Roman" w:hAnsi="Tahoma" w:cs="Tahoma"/>
          <w:i/>
          <w:iCs/>
          <w:kern w:val="0"/>
          <w:sz w:val="24"/>
          <w:szCs w:val="24"/>
          <w:lang w:eastAsia="pl-PL"/>
        </w:rPr>
        <w:t xml:space="preserve">. w chwili narodzin dziecka. </w:t>
      </w:r>
    </w:p>
    <w:p w:rsidR="00073035" w:rsidRPr="00B41024" w:rsidRDefault="00073035" w:rsidP="00073035">
      <w:pPr>
        <w:shd w:val="clear" w:color="auto" w:fill="FFFFFF"/>
        <w:spacing w:after="0" w:line="240" w:lineRule="auto"/>
        <w:jc w:val="both"/>
        <w:rPr>
          <w:rFonts w:ascii="Tahoma" w:hAnsi="Tahoma" w:cs="Tahoma"/>
          <w:sz w:val="24"/>
          <w:szCs w:val="24"/>
        </w:rPr>
      </w:pPr>
      <w:r w:rsidRPr="00B41024">
        <w:rPr>
          <w:rFonts w:ascii="Tahoma" w:eastAsia="Times New Roman" w:hAnsi="Tahoma" w:cs="Tahoma"/>
          <w:i/>
          <w:iCs/>
          <w:kern w:val="0"/>
          <w:sz w:val="24"/>
          <w:szCs w:val="24"/>
          <w:lang w:eastAsia="pl-PL"/>
        </w:rPr>
        <w:t>C.9. Ubóstwo i wynikające z tego stanu problemy rodziców</w:t>
      </w:r>
      <w:r w:rsidRPr="00B41024">
        <w:rPr>
          <w:rFonts w:ascii="Tahoma" w:eastAsia="Times New Roman" w:hAnsi="Tahoma" w:cs="Tahoma"/>
          <w:b/>
          <w:bCs/>
          <w:i/>
          <w:iCs/>
          <w:color w:val="00A933"/>
          <w:kern w:val="0"/>
          <w:sz w:val="24"/>
          <w:szCs w:val="24"/>
          <w:lang w:eastAsia="pl-PL"/>
        </w:rPr>
        <w:t>.</w:t>
      </w:r>
    </w:p>
    <w:p w:rsidR="00073035" w:rsidRPr="00B41024" w:rsidRDefault="00073035" w:rsidP="00073035">
      <w:pPr>
        <w:shd w:val="clear" w:color="auto" w:fill="FFFFFF"/>
        <w:spacing w:after="0" w:line="240" w:lineRule="auto"/>
        <w:jc w:val="both"/>
        <w:rPr>
          <w:rFonts w:ascii="Tahoma" w:eastAsia="Times New Roman" w:hAnsi="Tahoma" w:cs="Tahoma"/>
          <w:i/>
          <w:iCs/>
          <w:kern w:val="0"/>
          <w:sz w:val="24"/>
          <w:szCs w:val="24"/>
          <w:lang w:eastAsia="pl-PL"/>
        </w:rPr>
      </w:pPr>
    </w:p>
    <w:p w:rsidR="00073035" w:rsidRPr="00B41024" w:rsidRDefault="00073035" w:rsidP="00073035">
      <w:pPr>
        <w:shd w:val="clear" w:color="auto" w:fill="FFFFFF"/>
        <w:spacing w:after="0" w:line="240" w:lineRule="auto"/>
        <w:jc w:val="both"/>
        <w:rPr>
          <w:rFonts w:ascii="Tahoma" w:eastAsia="Times New Roman" w:hAnsi="Tahoma" w:cs="Tahoma"/>
          <w:b/>
          <w:bCs/>
          <w:i/>
          <w:iCs/>
          <w:kern w:val="0"/>
          <w:sz w:val="24"/>
          <w:szCs w:val="24"/>
          <w:lang w:eastAsia="pl-PL"/>
        </w:rPr>
      </w:pPr>
      <w:r w:rsidRPr="00B41024">
        <w:rPr>
          <w:rFonts w:ascii="Tahoma" w:eastAsia="Times New Roman" w:hAnsi="Tahoma" w:cs="Tahoma"/>
          <w:b/>
          <w:bCs/>
          <w:i/>
          <w:iCs/>
          <w:kern w:val="0"/>
          <w:sz w:val="24"/>
          <w:szCs w:val="24"/>
          <w:lang w:eastAsia="pl-PL"/>
        </w:rPr>
        <w:t>Zaznaczenie przynajmniej 3 z punktów Listy C:</w:t>
      </w:r>
    </w:p>
    <w:p w:rsidR="00073035" w:rsidRPr="00B41024" w:rsidRDefault="00073035" w:rsidP="00073035">
      <w:pPr>
        <w:shd w:val="clear" w:color="auto" w:fill="FFFFFF"/>
        <w:spacing w:after="0" w:line="240" w:lineRule="auto"/>
        <w:jc w:val="both"/>
        <w:rPr>
          <w:rFonts w:ascii="Tahoma" w:hAnsi="Tahoma" w:cs="Tahoma"/>
          <w:color w:val="000000" w:themeColor="text1"/>
          <w:sz w:val="24"/>
          <w:szCs w:val="24"/>
        </w:rPr>
      </w:pPr>
      <w:r>
        <w:rPr>
          <w:rFonts w:ascii="Tahoma" w:eastAsia="Times New Roman" w:hAnsi="Tahoma" w:cs="Tahoma"/>
          <w:b/>
          <w:bCs/>
          <w:i/>
          <w:iCs/>
          <w:kern w:val="0"/>
          <w:sz w:val="24"/>
          <w:szCs w:val="24"/>
          <w:lang w:eastAsia="pl-PL"/>
        </w:rPr>
        <w:t xml:space="preserve">1. </w:t>
      </w:r>
      <w:r w:rsidRPr="00B41024">
        <w:rPr>
          <w:rFonts w:ascii="Tahoma" w:eastAsia="Times New Roman" w:hAnsi="Tahoma" w:cs="Tahoma"/>
          <w:b/>
          <w:bCs/>
          <w:i/>
          <w:iCs/>
          <w:kern w:val="0"/>
          <w:sz w:val="24"/>
          <w:szCs w:val="24"/>
          <w:lang w:eastAsia="pl-PL"/>
        </w:rPr>
        <w:t xml:space="preserve">Porozmawiaj z dzieckiem i ustal poziom jego bezpieczeństwa w rodzinie. Jeśli dziecko się nie </w:t>
      </w:r>
      <w:r w:rsidRPr="00B41024">
        <w:rPr>
          <w:rFonts w:ascii="Tahoma" w:eastAsia="Times New Roman" w:hAnsi="Tahoma" w:cs="Tahoma"/>
          <w:b/>
          <w:bCs/>
          <w:i/>
          <w:iCs/>
          <w:color w:val="000000" w:themeColor="text1"/>
          <w:kern w:val="0"/>
          <w:sz w:val="24"/>
          <w:szCs w:val="24"/>
          <w:lang w:eastAsia="pl-PL"/>
        </w:rPr>
        <w:t>komunikuje werbalnie, obserwuj jego zachowania, zabawy.</w:t>
      </w:r>
    </w:p>
    <w:p w:rsidR="00073035" w:rsidRPr="00B41024" w:rsidRDefault="00073035" w:rsidP="00073035">
      <w:pPr>
        <w:shd w:val="clear" w:color="auto" w:fill="FFFFFF"/>
        <w:spacing w:after="0" w:line="240" w:lineRule="auto"/>
        <w:jc w:val="both"/>
        <w:rPr>
          <w:rFonts w:ascii="Tahoma" w:eastAsia="Times New Roman" w:hAnsi="Tahoma" w:cs="Tahoma"/>
          <w:b/>
          <w:bCs/>
          <w:i/>
          <w:iCs/>
          <w:kern w:val="0"/>
          <w:sz w:val="24"/>
          <w:szCs w:val="24"/>
          <w:lang w:eastAsia="pl-PL"/>
        </w:rPr>
      </w:pPr>
      <w:r>
        <w:rPr>
          <w:rFonts w:ascii="Tahoma" w:eastAsia="Times New Roman" w:hAnsi="Tahoma" w:cs="Tahoma"/>
          <w:b/>
          <w:bCs/>
          <w:i/>
          <w:iCs/>
          <w:color w:val="000000" w:themeColor="text1"/>
          <w:kern w:val="0"/>
          <w:sz w:val="24"/>
          <w:szCs w:val="24"/>
          <w:lang w:eastAsia="pl-PL"/>
        </w:rPr>
        <w:t xml:space="preserve">2. </w:t>
      </w:r>
      <w:r w:rsidRPr="00B41024">
        <w:rPr>
          <w:rFonts w:ascii="Tahoma" w:eastAsia="Times New Roman" w:hAnsi="Tahoma" w:cs="Tahoma"/>
          <w:b/>
          <w:bCs/>
          <w:i/>
          <w:iCs/>
          <w:color w:val="000000" w:themeColor="text1"/>
          <w:kern w:val="0"/>
          <w:sz w:val="24"/>
          <w:szCs w:val="24"/>
          <w:lang w:eastAsia="pl-PL"/>
        </w:rPr>
        <w:t xml:space="preserve">Porozmawiaj z rodzicami na temat </w:t>
      </w:r>
      <w:r w:rsidRPr="00B41024">
        <w:rPr>
          <w:rFonts w:ascii="Tahoma" w:eastAsia="Times New Roman" w:hAnsi="Tahoma" w:cs="Tahoma"/>
          <w:b/>
          <w:bCs/>
          <w:i/>
          <w:iCs/>
          <w:kern w:val="0"/>
          <w:sz w:val="24"/>
          <w:szCs w:val="24"/>
          <w:lang w:eastAsia="pl-PL"/>
        </w:rPr>
        <w:t>problemów wychowawczych, zbadaj stopień bezpieczeństwa dziecka w rodzinie. Jeśli nie masz informacji od dziecka na temat stopnia jego bezpieczeństwa (ze względu na wiek, rozwój, stan dziecka) przekaż rodzicom informację na temat swojego niepokoju, ustal sposób weryfikacji stopnia bezpieczeństwa dziecka.</w:t>
      </w:r>
    </w:p>
    <w:p w:rsidR="00073035" w:rsidRPr="00B41024" w:rsidRDefault="00073035" w:rsidP="00073035">
      <w:pPr>
        <w:shd w:val="clear" w:color="auto" w:fill="FFFFFF"/>
        <w:spacing w:after="0" w:line="240" w:lineRule="auto"/>
        <w:jc w:val="both"/>
        <w:rPr>
          <w:rFonts w:ascii="Tahoma" w:eastAsia="Times New Roman" w:hAnsi="Tahoma" w:cs="Tahoma"/>
          <w:b/>
          <w:bCs/>
          <w:i/>
          <w:iCs/>
          <w:kern w:val="0"/>
          <w:sz w:val="24"/>
          <w:szCs w:val="24"/>
          <w:lang w:eastAsia="pl-PL"/>
        </w:rPr>
      </w:pPr>
      <w:r>
        <w:rPr>
          <w:rFonts w:ascii="Tahoma" w:eastAsia="Times New Roman" w:hAnsi="Tahoma" w:cs="Tahoma"/>
          <w:b/>
          <w:bCs/>
          <w:i/>
          <w:iCs/>
          <w:kern w:val="0"/>
          <w:sz w:val="24"/>
          <w:szCs w:val="24"/>
          <w:lang w:eastAsia="pl-PL"/>
        </w:rPr>
        <w:t xml:space="preserve">3. </w:t>
      </w:r>
      <w:r w:rsidRPr="00B41024">
        <w:rPr>
          <w:rFonts w:ascii="Tahoma" w:eastAsia="Times New Roman" w:hAnsi="Tahoma" w:cs="Tahoma"/>
          <w:b/>
          <w:bCs/>
          <w:i/>
          <w:iCs/>
          <w:kern w:val="0"/>
          <w:sz w:val="24"/>
          <w:szCs w:val="24"/>
          <w:lang w:eastAsia="pl-PL"/>
        </w:rPr>
        <w:t>Monitoruj sytuację dziecka. Po 1,2 i 3 miesiącach powtórz kwestionariusz.</w:t>
      </w:r>
    </w:p>
    <w:p w:rsidR="00073035" w:rsidRPr="00B41024" w:rsidRDefault="00073035" w:rsidP="00073035">
      <w:pPr>
        <w:shd w:val="clear" w:color="auto" w:fill="FFFFFF"/>
        <w:spacing w:after="0" w:line="240" w:lineRule="auto"/>
        <w:jc w:val="both"/>
        <w:rPr>
          <w:rFonts w:ascii="Tahoma" w:eastAsia="Times New Roman" w:hAnsi="Tahoma" w:cs="Tahoma"/>
          <w:b/>
          <w:bCs/>
          <w:i/>
          <w:iCs/>
          <w:kern w:val="0"/>
          <w:sz w:val="24"/>
          <w:szCs w:val="24"/>
          <w:lang w:eastAsia="pl-PL"/>
        </w:rPr>
      </w:pPr>
      <w:r>
        <w:rPr>
          <w:rFonts w:ascii="Tahoma" w:eastAsia="Times New Roman" w:hAnsi="Tahoma" w:cs="Tahoma"/>
          <w:b/>
          <w:bCs/>
          <w:i/>
          <w:iCs/>
          <w:kern w:val="0"/>
          <w:sz w:val="24"/>
          <w:szCs w:val="24"/>
          <w:lang w:eastAsia="pl-PL"/>
        </w:rPr>
        <w:t xml:space="preserve">4. </w:t>
      </w:r>
      <w:r w:rsidRPr="00B41024">
        <w:rPr>
          <w:rFonts w:ascii="Tahoma" w:eastAsia="Times New Roman" w:hAnsi="Tahoma" w:cs="Tahoma"/>
          <w:b/>
          <w:bCs/>
          <w:i/>
          <w:iCs/>
          <w:kern w:val="0"/>
          <w:sz w:val="24"/>
          <w:szCs w:val="24"/>
          <w:lang w:eastAsia="pl-PL"/>
        </w:rPr>
        <w:t>Poinformuj pracownika placówki (wychowawca, pedagog szkolny), do której przechodzi dziecko, o swoich obserwacjach.</w:t>
      </w:r>
    </w:p>
    <w:p w:rsidR="00073035" w:rsidRPr="00B41024" w:rsidRDefault="00073035" w:rsidP="00073035">
      <w:pPr>
        <w:shd w:val="clear" w:color="auto" w:fill="FFFFFF"/>
        <w:spacing w:after="0" w:line="240" w:lineRule="auto"/>
        <w:jc w:val="both"/>
        <w:rPr>
          <w:rFonts w:ascii="Tahoma" w:eastAsia="Times New Roman" w:hAnsi="Tahoma" w:cs="Tahoma"/>
          <w:i/>
          <w:iCs/>
          <w:kern w:val="0"/>
          <w:sz w:val="24"/>
          <w:szCs w:val="24"/>
          <w:lang w:eastAsia="pl-PL"/>
        </w:rPr>
      </w:pPr>
    </w:p>
    <w:p w:rsidR="00073035" w:rsidRPr="00B41024" w:rsidRDefault="00073035" w:rsidP="00073035">
      <w:pPr>
        <w:shd w:val="clear" w:color="auto" w:fill="FFFFFF"/>
        <w:spacing w:after="0" w:line="240" w:lineRule="auto"/>
        <w:jc w:val="both"/>
        <w:rPr>
          <w:rFonts w:ascii="Tahoma" w:eastAsia="Times New Roman" w:hAnsi="Tahoma" w:cs="Tahoma"/>
          <w:i/>
          <w:iCs/>
          <w:kern w:val="0"/>
          <w:sz w:val="24"/>
          <w:szCs w:val="24"/>
          <w:lang w:eastAsia="pl-PL"/>
        </w:rPr>
      </w:pPr>
    </w:p>
    <w:p w:rsidR="00073035" w:rsidRPr="00B41024" w:rsidRDefault="00073035" w:rsidP="00073035">
      <w:pPr>
        <w:shd w:val="clear" w:color="auto" w:fill="FFFFFF"/>
        <w:spacing w:after="0" w:line="240" w:lineRule="auto"/>
        <w:jc w:val="both"/>
        <w:rPr>
          <w:rFonts w:ascii="Tahoma" w:eastAsia="Times New Roman" w:hAnsi="Tahoma" w:cs="Tahoma"/>
          <w:kern w:val="0"/>
          <w:sz w:val="24"/>
          <w:szCs w:val="24"/>
          <w:lang w:eastAsia="pl-PL"/>
        </w:rPr>
      </w:pPr>
      <w:r w:rsidRPr="00C13CF3">
        <w:rPr>
          <w:rFonts w:ascii="Tahoma" w:eastAsia="Times New Roman" w:hAnsi="Tahoma" w:cs="Tahoma"/>
          <w:b/>
          <w:kern w:val="0"/>
          <w:sz w:val="24"/>
          <w:szCs w:val="24"/>
          <w:lang w:eastAsia="pl-PL"/>
        </w:rPr>
        <w:lastRenderedPageBreak/>
        <w:t>WZÓR 2</w:t>
      </w:r>
      <w:r w:rsidRPr="00B41024">
        <w:rPr>
          <w:rFonts w:ascii="Tahoma" w:eastAsia="Times New Roman" w:hAnsi="Tahoma" w:cs="Tahoma"/>
          <w:kern w:val="0"/>
          <w:sz w:val="24"/>
          <w:szCs w:val="24"/>
          <w:lang w:eastAsia="pl-PL"/>
        </w:rPr>
        <w:t xml:space="preserve"> - KWESTIONARIUSZ OCENY RYZYKA WYSTĘPOWANIA PRZEMOCY DOMOWEJ WOBEC DZIECKA od 9 LAT</w:t>
      </w:r>
    </w:p>
    <w:p w:rsidR="00073035" w:rsidRPr="00B41024" w:rsidRDefault="00073035" w:rsidP="00073035">
      <w:pPr>
        <w:shd w:val="clear" w:color="auto" w:fill="FFFFFF"/>
        <w:spacing w:after="0" w:line="240" w:lineRule="auto"/>
        <w:rPr>
          <w:rFonts w:ascii="Tahoma" w:eastAsia="Times New Roman" w:hAnsi="Tahoma" w:cs="Tahoma"/>
          <w:kern w:val="0"/>
          <w:sz w:val="24"/>
          <w:szCs w:val="24"/>
          <w:lang w:eastAsia="pl-PL"/>
        </w:rPr>
      </w:pPr>
    </w:p>
    <w:p w:rsidR="00073035" w:rsidRPr="00C13CF3" w:rsidRDefault="00073035" w:rsidP="00073035">
      <w:pPr>
        <w:shd w:val="clear" w:color="auto" w:fill="FFFFFF"/>
        <w:spacing w:after="0" w:line="240" w:lineRule="auto"/>
        <w:jc w:val="both"/>
        <w:rPr>
          <w:rFonts w:ascii="Tahoma" w:eastAsia="Times New Roman" w:hAnsi="Tahoma" w:cs="Tahoma"/>
          <w:b/>
          <w:i/>
          <w:iCs/>
          <w:kern w:val="0"/>
          <w:sz w:val="24"/>
          <w:szCs w:val="24"/>
          <w:lang w:eastAsia="pl-PL"/>
        </w:rPr>
      </w:pPr>
      <w:r w:rsidRPr="00C13CF3">
        <w:rPr>
          <w:rFonts w:ascii="Tahoma" w:eastAsia="Times New Roman" w:hAnsi="Tahoma" w:cs="Tahoma"/>
          <w:b/>
          <w:i/>
          <w:iCs/>
          <w:kern w:val="0"/>
          <w:sz w:val="24"/>
          <w:szCs w:val="24"/>
          <w:lang w:eastAsia="pl-PL"/>
        </w:rPr>
        <w:t>LISTA A:</w:t>
      </w:r>
    </w:p>
    <w:p w:rsidR="00073035" w:rsidRPr="00B41024" w:rsidRDefault="00073035" w:rsidP="00073035">
      <w:pPr>
        <w:shd w:val="clear" w:color="auto" w:fill="FFFFFF"/>
        <w:spacing w:after="0" w:line="240" w:lineRule="auto"/>
        <w:jc w:val="both"/>
        <w:rPr>
          <w:rFonts w:ascii="Tahoma" w:eastAsia="Times New Roman" w:hAnsi="Tahoma" w:cs="Tahoma"/>
          <w:i/>
          <w:iCs/>
          <w:kern w:val="0"/>
          <w:sz w:val="24"/>
          <w:szCs w:val="24"/>
          <w:lang w:eastAsia="pl-PL"/>
        </w:rPr>
      </w:pPr>
      <w:r w:rsidRPr="00B41024">
        <w:rPr>
          <w:rFonts w:ascii="Tahoma" w:eastAsia="Times New Roman" w:hAnsi="Tahoma" w:cs="Tahoma"/>
          <w:i/>
          <w:iCs/>
          <w:kern w:val="0"/>
          <w:sz w:val="24"/>
          <w:szCs w:val="24"/>
          <w:lang w:eastAsia="pl-PL"/>
        </w:rPr>
        <w:t>Informacja od dziecka lub osoby, która była bezpośrednim świadkiem informująca, że:</w:t>
      </w:r>
    </w:p>
    <w:p w:rsidR="00073035" w:rsidRPr="00B41024" w:rsidRDefault="00073035" w:rsidP="00073035">
      <w:pPr>
        <w:shd w:val="clear" w:color="auto" w:fill="FFFFFF"/>
        <w:spacing w:after="0" w:line="240" w:lineRule="auto"/>
        <w:jc w:val="both"/>
        <w:rPr>
          <w:rFonts w:ascii="Tahoma" w:eastAsia="Times New Roman" w:hAnsi="Tahoma" w:cs="Tahoma"/>
          <w:i/>
          <w:iCs/>
          <w:kern w:val="0"/>
          <w:sz w:val="24"/>
          <w:szCs w:val="24"/>
          <w:lang w:eastAsia="pl-PL"/>
        </w:rPr>
      </w:pPr>
      <w:r w:rsidRPr="00B41024">
        <w:rPr>
          <w:rFonts w:ascii="Tahoma" w:eastAsia="Times New Roman" w:hAnsi="Tahoma" w:cs="Tahoma"/>
          <w:i/>
          <w:iCs/>
          <w:kern w:val="0"/>
          <w:sz w:val="24"/>
          <w:szCs w:val="24"/>
          <w:lang w:eastAsia="pl-PL"/>
        </w:rPr>
        <w:t xml:space="preserve">A.1. Ktoś w domu bije dziecko, popycha, szarpie, potrząsa, przytrzymuje, rzuca w nie przedmiotem, itp. </w:t>
      </w:r>
    </w:p>
    <w:p w:rsidR="00073035" w:rsidRPr="00B41024" w:rsidRDefault="00073035" w:rsidP="00073035">
      <w:pPr>
        <w:shd w:val="clear" w:color="auto" w:fill="FFFFFF"/>
        <w:spacing w:after="0" w:line="240" w:lineRule="auto"/>
        <w:jc w:val="both"/>
        <w:rPr>
          <w:rFonts w:ascii="Tahoma" w:eastAsia="Times New Roman" w:hAnsi="Tahoma" w:cs="Tahoma"/>
          <w:i/>
          <w:iCs/>
          <w:kern w:val="0"/>
          <w:sz w:val="24"/>
          <w:szCs w:val="24"/>
          <w:lang w:eastAsia="pl-PL"/>
        </w:rPr>
      </w:pPr>
      <w:r w:rsidRPr="00B41024">
        <w:rPr>
          <w:rFonts w:ascii="Tahoma" w:eastAsia="Times New Roman" w:hAnsi="Tahoma" w:cs="Tahoma"/>
          <w:i/>
          <w:iCs/>
          <w:kern w:val="0"/>
          <w:sz w:val="24"/>
          <w:szCs w:val="24"/>
          <w:lang w:eastAsia="pl-PL"/>
        </w:rPr>
        <w:t xml:space="preserve">A.2. Ktoś w domu używa wobec dziecka wulgarnych słów, obraża, poniża, straszy, szantażuje, izoluje w sposób ciągły i nieuzasadniony od kontaktu z innymi osobami, np. z rodziny lub z rówieśnikami, itp. </w:t>
      </w:r>
    </w:p>
    <w:p w:rsidR="00073035" w:rsidRPr="00B41024" w:rsidRDefault="00073035" w:rsidP="00073035">
      <w:pPr>
        <w:shd w:val="clear" w:color="auto" w:fill="FFFFFF"/>
        <w:spacing w:after="0" w:line="240" w:lineRule="auto"/>
        <w:jc w:val="both"/>
        <w:rPr>
          <w:rFonts w:ascii="Tahoma" w:eastAsia="Times New Roman" w:hAnsi="Tahoma" w:cs="Tahoma"/>
          <w:i/>
          <w:iCs/>
          <w:kern w:val="0"/>
          <w:sz w:val="24"/>
          <w:szCs w:val="24"/>
          <w:lang w:eastAsia="pl-PL"/>
        </w:rPr>
      </w:pPr>
      <w:r w:rsidRPr="00B41024">
        <w:rPr>
          <w:rFonts w:ascii="Tahoma" w:eastAsia="Times New Roman" w:hAnsi="Tahoma" w:cs="Tahoma"/>
          <w:i/>
          <w:iCs/>
          <w:kern w:val="0"/>
          <w:sz w:val="24"/>
          <w:szCs w:val="24"/>
          <w:lang w:eastAsia="pl-PL"/>
        </w:rPr>
        <w:t xml:space="preserve">A.3. Opiekunowie nie zaspokajają podstawowych potrzeb dziecka, takich jak: przynależności, bezpieczeństwa, pożywienia, snu, leczenia, rozwoju poznawczego, emocjonalnego, społecznego, pomimo wcześniejszej pracy z opiekunami w tym zakresie. </w:t>
      </w:r>
    </w:p>
    <w:p w:rsidR="00073035" w:rsidRPr="00B41024" w:rsidRDefault="00073035" w:rsidP="00073035">
      <w:pPr>
        <w:shd w:val="clear" w:color="auto" w:fill="FFFFFF"/>
        <w:spacing w:after="0" w:line="240" w:lineRule="auto"/>
        <w:jc w:val="both"/>
        <w:rPr>
          <w:rFonts w:ascii="Tahoma" w:eastAsia="Times New Roman" w:hAnsi="Tahoma" w:cs="Tahoma"/>
          <w:i/>
          <w:iCs/>
          <w:kern w:val="0"/>
          <w:sz w:val="24"/>
          <w:szCs w:val="24"/>
          <w:lang w:eastAsia="pl-PL"/>
        </w:rPr>
      </w:pPr>
      <w:r w:rsidRPr="00B41024">
        <w:rPr>
          <w:rFonts w:ascii="Tahoma" w:eastAsia="Times New Roman" w:hAnsi="Tahoma" w:cs="Tahoma"/>
          <w:i/>
          <w:iCs/>
          <w:kern w:val="0"/>
          <w:sz w:val="24"/>
          <w:szCs w:val="24"/>
          <w:lang w:eastAsia="pl-PL"/>
        </w:rPr>
        <w:t xml:space="preserve">A.4. Ktoś w domu narusza sferę seksualną dziecka, tj.: dotyka intymnych części ciała, namawia na dotykanie intymnych części ciała osoby dorosłej, zmusza do kontaktu seksualnego, podejmuje kontakty seksualne z inną osobą w obecności dziecka, prezentuje pornografię lub zmusza do tworzenia treści pornograficznych z udziałem dziecka, itp. </w:t>
      </w:r>
    </w:p>
    <w:p w:rsidR="00073035" w:rsidRPr="00B41024" w:rsidRDefault="00073035" w:rsidP="00073035">
      <w:pPr>
        <w:shd w:val="clear" w:color="auto" w:fill="FFFFFF"/>
        <w:spacing w:after="0" w:line="240" w:lineRule="auto"/>
        <w:jc w:val="both"/>
        <w:rPr>
          <w:rFonts w:ascii="Tahoma" w:eastAsia="Times New Roman" w:hAnsi="Tahoma" w:cs="Tahoma"/>
          <w:i/>
          <w:iCs/>
          <w:kern w:val="0"/>
          <w:sz w:val="24"/>
          <w:szCs w:val="24"/>
          <w:lang w:eastAsia="pl-PL"/>
        </w:rPr>
      </w:pPr>
      <w:r w:rsidRPr="00B41024">
        <w:rPr>
          <w:rFonts w:ascii="Tahoma" w:eastAsia="Times New Roman" w:hAnsi="Tahoma" w:cs="Tahoma"/>
          <w:i/>
          <w:iCs/>
          <w:kern w:val="0"/>
          <w:sz w:val="24"/>
          <w:szCs w:val="24"/>
          <w:lang w:eastAsia="pl-PL"/>
        </w:rPr>
        <w:t xml:space="preserve">A.5. Dziecko ma ślady przemocy fizycznej lub zaniedbania (opis A.10. i A.11.). </w:t>
      </w:r>
    </w:p>
    <w:p w:rsidR="00073035" w:rsidRPr="00B41024" w:rsidRDefault="00073035" w:rsidP="00073035">
      <w:pPr>
        <w:shd w:val="clear" w:color="auto" w:fill="FFFFFF"/>
        <w:spacing w:after="0" w:line="240" w:lineRule="auto"/>
        <w:jc w:val="both"/>
        <w:rPr>
          <w:rFonts w:ascii="Tahoma" w:eastAsia="Times New Roman" w:hAnsi="Tahoma" w:cs="Tahoma"/>
          <w:i/>
          <w:iCs/>
          <w:kern w:val="0"/>
          <w:sz w:val="24"/>
          <w:szCs w:val="24"/>
          <w:lang w:eastAsia="pl-PL"/>
        </w:rPr>
      </w:pPr>
      <w:r w:rsidRPr="00B41024">
        <w:rPr>
          <w:rFonts w:ascii="Tahoma" w:eastAsia="Times New Roman" w:hAnsi="Tahoma" w:cs="Tahoma"/>
          <w:i/>
          <w:iCs/>
          <w:kern w:val="0"/>
          <w:sz w:val="24"/>
          <w:szCs w:val="24"/>
          <w:lang w:eastAsia="pl-PL"/>
        </w:rPr>
        <w:t xml:space="preserve">A.6. Dziecko mówi, że boi się wrócić do domu ze względu na zagrożenie przemocą w rodzinie (wobec siebie lub innych członków rodziny). </w:t>
      </w:r>
    </w:p>
    <w:p w:rsidR="00073035" w:rsidRPr="00B41024" w:rsidRDefault="00073035" w:rsidP="00073035">
      <w:pPr>
        <w:shd w:val="clear" w:color="auto" w:fill="FFFFFF"/>
        <w:spacing w:after="0" w:line="240" w:lineRule="auto"/>
        <w:jc w:val="both"/>
        <w:rPr>
          <w:rFonts w:ascii="Tahoma" w:eastAsia="Times New Roman" w:hAnsi="Tahoma" w:cs="Tahoma"/>
          <w:i/>
          <w:iCs/>
          <w:kern w:val="0"/>
          <w:sz w:val="24"/>
          <w:szCs w:val="24"/>
          <w:lang w:eastAsia="pl-PL"/>
        </w:rPr>
      </w:pPr>
      <w:r w:rsidRPr="00B41024">
        <w:rPr>
          <w:rFonts w:ascii="Tahoma" w:eastAsia="Times New Roman" w:hAnsi="Tahoma" w:cs="Tahoma"/>
          <w:i/>
          <w:iCs/>
          <w:kern w:val="0"/>
          <w:sz w:val="24"/>
          <w:szCs w:val="24"/>
          <w:lang w:eastAsia="pl-PL"/>
        </w:rPr>
        <w:t xml:space="preserve">A.7. Dziecko mówi, że chce odebrać sobie życie ze względu na zagrożenie przemocą w rodzinie. </w:t>
      </w:r>
    </w:p>
    <w:p w:rsidR="00073035" w:rsidRPr="00B41024" w:rsidRDefault="00073035" w:rsidP="00073035">
      <w:pPr>
        <w:shd w:val="clear" w:color="auto" w:fill="FFFFFF"/>
        <w:spacing w:after="0" w:line="240" w:lineRule="auto"/>
        <w:jc w:val="both"/>
        <w:rPr>
          <w:rFonts w:ascii="Tahoma" w:eastAsia="Times New Roman" w:hAnsi="Tahoma" w:cs="Tahoma"/>
          <w:i/>
          <w:iCs/>
          <w:kern w:val="0"/>
          <w:sz w:val="24"/>
          <w:szCs w:val="24"/>
          <w:lang w:eastAsia="pl-PL"/>
        </w:rPr>
      </w:pPr>
      <w:r w:rsidRPr="00B41024">
        <w:rPr>
          <w:rFonts w:ascii="Tahoma" w:eastAsia="Times New Roman" w:hAnsi="Tahoma" w:cs="Tahoma"/>
          <w:i/>
          <w:iCs/>
          <w:kern w:val="0"/>
          <w:sz w:val="24"/>
          <w:szCs w:val="24"/>
          <w:lang w:eastAsia="pl-PL"/>
        </w:rPr>
        <w:t>Pracownik szkoły lub placówki oświatowej zauważył, że:</w:t>
      </w:r>
    </w:p>
    <w:p w:rsidR="00073035" w:rsidRPr="00B41024" w:rsidRDefault="00073035" w:rsidP="00073035">
      <w:pPr>
        <w:shd w:val="clear" w:color="auto" w:fill="FFFFFF"/>
        <w:spacing w:after="0" w:line="240" w:lineRule="auto"/>
        <w:jc w:val="both"/>
        <w:rPr>
          <w:rFonts w:ascii="Tahoma" w:eastAsia="Times New Roman" w:hAnsi="Tahoma" w:cs="Tahoma"/>
          <w:i/>
          <w:iCs/>
          <w:kern w:val="0"/>
          <w:sz w:val="24"/>
          <w:szCs w:val="24"/>
          <w:lang w:eastAsia="pl-PL"/>
        </w:rPr>
      </w:pPr>
      <w:r w:rsidRPr="00B41024">
        <w:rPr>
          <w:rFonts w:ascii="Tahoma" w:eastAsia="Times New Roman" w:hAnsi="Tahoma" w:cs="Tahoma"/>
          <w:i/>
          <w:iCs/>
          <w:kern w:val="0"/>
          <w:sz w:val="24"/>
          <w:szCs w:val="24"/>
          <w:lang w:eastAsia="pl-PL"/>
        </w:rPr>
        <w:t xml:space="preserve">A.8. Dziecko jest świadkiem przemocy w rodzinie (wobec rodzica, rodzeństwa lub innej osoby mieszkającej w jego domu). </w:t>
      </w:r>
    </w:p>
    <w:p w:rsidR="00073035" w:rsidRPr="00B41024" w:rsidRDefault="00073035" w:rsidP="00073035">
      <w:pPr>
        <w:shd w:val="clear" w:color="auto" w:fill="FFFFFF"/>
        <w:spacing w:after="0" w:line="240" w:lineRule="auto"/>
        <w:jc w:val="both"/>
        <w:rPr>
          <w:rFonts w:ascii="Tahoma" w:eastAsia="Times New Roman" w:hAnsi="Tahoma" w:cs="Tahoma"/>
          <w:i/>
          <w:iCs/>
          <w:kern w:val="0"/>
          <w:sz w:val="24"/>
          <w:szCs w:val="24"/>
          <w:lang w:eastAsia="pl-PL"/>
        </w:rPr>
      </w:pPr>
      <w:r w:rsidRPr="00B41024">
        <w:rPr>
          <w:rFonts w:ascii="Tahoma" w:eastAsia="Times New Roman" w:hAnsi="Tahoma" w:cs="Tahoma"/>
          <w:i/>
          <w:iCs/>
          <w:kern w:val="0"/>
          <w:sz w:val="24"/>
          <w:szCs w:val="24"/>
          <w:lang w:eastAsia="pl-PL"/>
        </w:rPr>
        <w:t xml:space="preserve">A.9. Rodzic zachował się agresywnie (słownie lub fizycznie) wobec dziecka na terenie placówki oświatowej lub w miejscu publicznym, np. popchnął, szarpnął, uderzył, poniżył, itp. </w:t>
      </w:r>
    </w:p>
    <w:p w:rsidR="00073035" w:rsidRPr="00B41024" w:rsidRDefault="00073035" w:rsidP="00073035">
      <w:pPr>
        <w:shd w:val="clear" w:color="auto" w:fill="FFFFFF"/>
        <w:spacing w:after="0" w:line="240" w:lineRule="auto"/>
        <w:jc w:val="both"/>
        <w:rPr>
          <w:rFonts w:ascii="Tahoma" w:eastAsia="Times New Roman" w:hAnsi="Tahoma" w:cs="Tahoma"/>
          <w:i/>
          <w:iCs/>
          <w:kern w:val="0"/>
          <w:sz w:val="24"/>
          <w:szCs w:val="24"/>
          <w:lang w:eastAsia="pl-PL"/>
        </w:rPr>
      </w:pPr>
      <w:r w:rsidRPr="00B41024">
        <w:rPr>
          <w:rFonts w:ascii="Tahoma" w:eastAsia="Times New Roman" w:hAnsi="Tahoma" w:cs="Tahoma"/>
          <w:i/>
          <w:iCs/>
          <w:kern w:val="0"/>
          <w:sz w:val="24"/>
          <w:szCs w:val="24"/>
          <w:lang w:eastAsia="pl-PL"/>
        </w:rPr>
        <w:t xml:space="preserve">A.10. Dziecko ma widoczne ślady przemocy fizycznej, np.: uszkodzenia ciała, siniaki, zadrapania, obrzęki, oparzenia, obrażenia ciała świeże i/lub w różnych stadiach gojenia się, rany na ciele, itp. </w:t>
      </w:r>
    </w:p>
    <w:p w:rsidR="00073035" w:rsidRPr="00B41024" w:rsidRDefault="00073035" w:rsidP="00073035">
      <w:pPr>
        <w:shd w:val="clear" w:color="auto" w:fill="FFFFFF"/>
        <w:spacing w:after="0" w:line="240" w:lineRule="auto"/>
        <w:jc w:val="both"/>
        <w:rPr>
          <w:rFonts w:ascii="Tahoma" w:eastAsia="Times New Roman" w:hAnsi="Tahoma" w:cs="Tahoma"/>
          <w:i/>
          <w:iCs/>
          <w:kern w:val="0"/>
          <w:sz w:val="24"/>
          <w:szCs w:val="24"/>
          <w:lang w:eastAsia="pl-PL"/>
        </w:rPr>
      </w:pPr>
      <w:r w:rsidRPr="00B41024">
        <w:rPr>
          <w:rFonts w:ascii="Tahoma" w:eastAsia="Times New Roman" w:hAnsi="Tahoma" w:cs="Tahoma"/>
          <w:i/>
          <w:iCs/>
          <w:kern w:val="0"/>
          <w:sz w:val="24"/>
          <w:szCs w:val="24"/>
          <w:lang w:eastAsia="pl-PL"/>
        </w:rPr>
        <w:t>A.11. Dziecko ma widoczne ślady zaniedbania, np.: brak dbałości o higienę ciała, nieadekwatność ubioru do pory roku, wieku, itp. Występują zaburzenia, opóźnienia rozwojowe, problemy emocjonalne, niepełnosprawność, a dziecko nie otrzymuje potrzebnej pomocy, np.: opieki lekarskiej, zabiegów medycznych, terapii, wsparcia, itp. Sytuacja ta występuje pomimo wcześniejszej pracy z opiekunami w tym zakresie.</w:t>
      </w:r>
    </w:p>
    <w:p w:rsidR="00073035" w:rsidRPr="00B41024" w:rsidRDefault="00073035" w:rsidP="00073035">
      <w:pPr>
        <w:shd w:val="clear" w:color="auto" w:fill="FFFFFF"/>
        <w:spacing w:after="0" w:line="240" w:lineRule="auto"/>
        <w:jc w:val="both"/>
        <w:rPr>
          <w:rFonts w:ascii="Tahoma" w:eastAsia="Times New Roman" w:hAnsi="Tahoma" w:cs="Tahoma"/>
          <w:i/>
          <w:iCs/>
          <w:kern w:val="0"/>
          <w:sz w:val="24"/>
          <w:szCs w:val="24"/>
          <w:lang w:eastAsia="pl-PL"/>
        </w:rPr>
      </w:pPr>
    </w:p>
    <w:p w:rsidR="00073035" w:rsidRPr="00B41024" w:rsidRDefault="00073035" w:rsidP="00073035">
      <w:pPr>
        <w:shd w:val="clear" w:color="auto" w:fill="FFFFFF"/>
        <w:spacing w:after="0" w:line="240" w:lineRule="auto"/>
        <w:jc w:val="both"/>
        <w:rPr>
          <w:rFonts w:ascii="Tahoma" w:eastAsia="Times New Roman" w:hAnsi="Tahoma" w:cs="Tahoma"/>
          <w:b/>
          <w:bCs/>
          <w:i/>
          <w:iCs/>
          <w:kern w:val="0"/>
          <w:sz w:val="24"/>
          <w:szCs w:val="24"/>
          <w:lang w:eastAsia="pl-PL"/>
        </w:rPr>
      </w:pPr>
      <w:r w:rsidRPr="00B41024">
        <w:rPr>
          <w:rFonts w:ascii="Tahoma" w:eastAsia="Times New Roman" w:hAnsi="Tahoma" w:cs="Tahoma"/>
          <w:b/>
          <w:bCs/>
          <w:i/>
          <w:iCs/>
          <w:kern w:val="0"/>
          <w:sz w:val="24"/>
          <w:szCs w:val="24"/>
          <w:lang w:eastAsia="pl-PL"/>
        </w:rPr>
        <w:t>Zaznaczenie przynajmniej jednego z punktów Listy A:</w:t>
      </w:r>
    </w:p>
    <w:p w:rsidR="00073035" w:rsidRPr="00B41024" w:rsidRDefault="00073035" w:rsidP="00073035">
      <w:pPr>
        <w:shd w:val="clear" w:color="auto" w:fill="FFFFFF"/>
        <w:spacing w:after="0" w:line="240" w:lineRule="auto"/>
        <w:jc w:val="both"/>
        <w:rPr>
          <w:rFonts w:ascii="Tahoma" w:hAnsi="Tahoma" w:cs="Tahoma"/>
          <w:color w:val="000000" w:themeColor="text1"/>
          <w:sz w:val="24"/>
          <w:szCs w:val="24"/>
        </w:rPr>
      </w:pPr>
      <w:r>
        <w:rPr>
          <w:rFonts w:ascii="Tahoma" w:eastAsia="Times New Roman" w:hAnsi="Tahoma" w:cs="Tahoma"/>
          <w:b/>
          <w:bCs/>
          <w:i/>
          <w:iCs/>
          <w:kern w:val="0"/>
          <w:sz w:val="24"/>
          <w:szCs w:val="24"/>
          <w:lang w:eastAsia="pl-PL"/>
        </w:rPr>
        <w:t xml:space="preserve">1. </w:t>
      </w:r>
      <w:r w:rsidRPr="00B41024">
        <w:rPr>
          <w:rFonts w:ascii="Tahoma" w:eastAsia="Times New Roman" w:hAnsi="Tahoma" w:cs="Tahoma"/>
          <w:b/>
          <w:bCs/>
          <w:i/>
          <w:iCs/>
          <w:kern w:val="0"/>
          <w:sz w:val="24"/>
          <w:szCs w:val="24"/>
          <w:lang w:eastAsia="pl-PL"/>
        </w:rPr>
        <w:t xml:space="preserve">Wypełnij </w:t>
      </w:r>
      <w:r w:rsidRPr="00B41024">
        <w:rPr>
          <w:rFonts w:ascii="Tahoma" w:eastAsia="Times New Roman" w:hAnsi="Tahoma" w:cs="Tahoma"/>
          <w:b/>
          <w:bCs/>
          <w:i/>
          <w:iCs/>
          <w:color w:val="000000" w:themeColor="text1"/>
          <w:kern w:val="0"/>
          <w:sz w:val="24"/>
          <w:szCs w:val="24"/>
          <w:lang w:eastAsia="pl-PL"/>
        </w:rPr>
        <w:t>Niebieską Kartę zgodnie z § 5 Rozporządzenie Rady Ministrów w Sprawie NK (opis w dalszej części procedur).</w:t>
      </w:r>
    </w:p>
    <w:p w:rsidR="00073035" w:rsidRPr="00B41024" w:rsidRDefault="00073035" w:rsidP="00073035">
      <w:pPr>
        <w:shd w:val="clear" w:color="auto" w:fill="FFFFFF"/>
        <w:spacing w:after="0" w:line="240" w:lineRule="auto"/>
        <w:jc w:val="both"/>
        <w:rPr>
          <w:rFonts w:ascii="Tahoma" w:eastAsia="Times New Roman" w:hAnsi="Tahoma" w:cs="Tahoma"/>
          <w:b/>
          <w:bCs/>
          <w:i/>
          <w:iCs/>
          <w:kern w:val="0"/>
          <w:sz w:val="24"/>
          <w:szCs w:val="24"/>
          <w:lang w:eastAsia="pl-PL"/>
        </w:rPr>
      </w:pPr>
      <w:r>
        <w:rPr>
          <w:rFonts w:ascii="Tahoma" w:eastAsia="Times New Roman" w:hAnsi="Tahoma" w:cs="Tahoma"/>
          <w:b/>
          <w:bCs/>
          <w:i/>
          <w:iCs/>
          <w:color w:val="000000" w:themeColor="text1"/>
          <w:kern w:val="0"/>
          <w:sz w:val="24"/>
          <w:szCs w:val="24"/>
          <w:lang w:eastAsia="pl-PL"/>
        </w:rPr>
        <w:t xml:space="preserve">2. </w:t>
      </w:r>
      <w:r w:rsidRPr="00B41024">
        <w:rPr>
          <w:rFonts w:ascii="Tahoma" w:eastAsia="Times New Roman" w:hAnsi="Tahoma" w:cs="Tahoma"/>
          <w:b/>
          <w:bCs/>
          <w:i/>
          <w:iCs/>
          <w:color w:val="000000" w:themeColor="text1"/>
          <w:kern w:val="0"/>
          <w:sz w:val="24"/>
          <w:szCs w:val="24"/>
          <w:lang w:eastAsia="pl-PL"/>
        </w:rPr>
        <w:t>Jeśli wystąpiło uszkodzenie ciała dziecka lub potrzebuje ono pomocy lekarskiej wezwij pogotowie i/lub skonsultuj tę potrzebę z przedstawicielem  ochrony zdrowia w Twojej placówce (jeśli jest to możliwe</w:t>
      </w:r>
      <w:r w:rsidRPr="00B41024">
        <w:rPr>
          <w:rFonts w:ascii="Tahoma" w:eastAsia="Times New Roman" w:hAnsi="Tahoma" w:cs="Tahoma"/>
          <w:b/>
          <w:bCs/>
          <w:i/>
          <w:iCs/>
          <w:kern w:val="0"/>
          <w:sz w:val="24"/>
          <w:szCs w:val="24"/>
          <w:lang w:eastAsia="pl-PL"/>
        </w:rPr>
        <w:t>).</w:t>
      </w:r>
    </w:p>
    <w:p w:rsidR="00073035" w:rsidRPr="00B41024" w:rsidRDefault="00073035" w:rsidP="00073035">
      <w:pPr>
        <w:shd w:val="clear" w:color="auto" w:fill="FFFFFF"/>
        <w:spacing w:after="0" w:line="240" w:lineRule="auto"/>
        <w:jc w:val="both"/>
        <w:rPr>
          <w:rFonts w:ascii="Tahoma" w:hAnsi="Tahoma" w:cs="Tahoma"/>
          <w:sz w:val="24"/>
          <w:szCs w:val="24"/>
        </w:rPr>
      </w:pPr>
      <w:r>
        <w:rPr>
          <w:rFonts w:ascii="Tahoma" w:eastAsia="Times New Roman" w:hAnsi="Tahoma" w:cs="Tahoma"/>
          <w:b/>
          <w:bCs/>
          <w:i/>
          <w:iCs/>
          <w:kern w:val="0"/>
          <w:sz w:val="24"/>
          <w:szCs w:val="24"/>
          <w:lang w:eastAsia="pl-PL"/>
        </w:rPr>
        <w:lastRenderedPageBreak/>
        <w:t xml:space="preserve">3. </w:t>
      </w:r>
      <w:r w:rsidRPr="00B41024">
        <w:rPr>
          <w:rFonts w:ascii="Tahoma" w:eastAsia="Times New Roman" w:hAnsi="Tahoma" w:cs="Tahoma"/>
          <w:b/>
          <w:bCs/>
          <w:i/>
          <w:iCs/>
          <w:kern w:val="0"/>
          <w:sz w:val="24"/>
          <w:szCs w:val="24"/>
          <w:lang w:eastAsia="pl-PL"/>
        </w:rPr>
        <w:t>Jeśli zachodzą okoliczności przestępstwa powiadom prokuraturę lub Policje zgodnie a art. 304 KPK (opis i wzór zawiadomienia poniżej)</w:t>
      </w:r>
      <w:r w:rsidRPr="00B41024">
        <w:rPr>
          <w:rFonts w:ascii="Tahoma" w:eastAsia="Times New Roman" w:hAnsi="Tahoma" w:cs="Tahoma"/>
          <w:b/>
          <w:bCs/>
          <w:i/>
          <w:iCs/>
          <w:color w:val="00A933"/>
          <w:kern w:val="0"/>
          <w:sz w:val="24"/>
          <w:szCs w:val="24"/>
          <w:lang w:eastAsia="pl-PL"/>
        </w:rPr>
        <w:t>.</w:t>
      </w:r>
    </w:p>
    <w:p w:rsidR="00073035" w:rsidRPr="00B41024" w:rsidRDefault="00073035" w:rsidP="00073035">
      <w:pPr>
        <w:shd w:val="clear" w:color="auto" w:fill="FFFFFF"/>
        <w:spacing w:after="0" w:line="240" w:lineRule="auto"/>
        <w:jc w:val="both"/>
        <w:rPr>
          <w:rFonts w:ascii="Tahoma" w:hAnsi="Tahoma" w:cs="Tahoma"/>
          <w:sz w:val="24"/>
          <w:szCs w:val="24"/>
        </w:rPr>
      </w:pPr>
      <w:r>
        <w:rPr>
          <w:rFonts w:ascii="Tahoma" w:eastAsia="Times New Roman" w:hAnsi="Tahoma" w:cs="Tahoma"/>
          <w:b/>
          <w:bCs/>
          <w:i/>
          <w:iCs/>
          <w:kern w:val="0"/>
          <w:sz w:val="24"/>
          <w:szCs w:val="24"/>
          <w:lang w:eastAsia="pl-PL"/>
        </w:rPr>
        <w:t xml:space="preserve">4. </w:t>
      </w:r>
      <w:r w:rsidRPr="00B41024">
        <w:rPr>
          <w:rFonts w:ascii="Tahoma" w:eastAsia="Times New Roman" w:hAnsi="Tahoma" w:cs="Tahoma"/>
          <w:b/>
          <w:bCs/>
          <w:i/>
          <w:iCs/>
          <w:kern w:val="0"/>
          <w:sz w:val="24"/>
          <w:szCs w:val="24"/>
          <w:lang w:eastAsia="pl-PL"/>
        </w:rPr>
        <w:t>Jeżeli zaobserwowane okoliczności spełniają kryteria określone w kwestionariuszu szacowania ryzyka dla Policji zgodnie z Art. 15 aa (opisane powyżej) wezwij Policję i powołaj się na § 5 Rozporządzenie Rady Ministrów w Sprawie NK (opis na początku tego podrozdziału)</w:t>
      </w:r>
      <w:r w:rsidRPr="00B41024">
        <w:rPr>
          <w:rFonts w:ascii="Tahoma" w:eastAsia="Times New Roman" w:hAnsi="Tahoma" w:cs="Tahoma"/>
          <w:b/>
          <w:bCs/>
          <w:i/>
          <w:iCs/>
          <w:color w:val="00A933"/>
          <w:kern w:val="0"/>
          <w:sz w:val="24"/>
          <w:szCs w:val="24"/>
          <w:lang w:eastAsia="pl-PL"/>
        </w:rPr>
        <w:t>.</w:t>
      </w:r>
    </w:p>
    <w:p w:rsidR="00073035" w:rsidRPr="00B41024" w:rsidRDefault="00073035" w:rsidP="00073035">
      <w:pPr>
        <w:shd w:val="clear" w:color="auto" w:fill="FFFFFF"/>
        <w:spacing w:after="0" w:line="240" w:lineRule="auto"/>
        <w:jc w:val="both"/>
        <w:rPr>
          <w:rFonts w:ascii="Tahoma" w:hAnsi="Tahoma" w:cs="Tahoma"/>
          <w:sz w:val="24"/>
          <w:szCs w:val="24"/>
        </w:rPr>
      </w:pPr>
      <w:r>
        <w:rPr>
          <w:rFonts w:ascii="Tahoma" w:eastAsia="Times New Roman" w:hAnsi="Tahoma" w:cs="Tahoma"/>
          <w:b/>
          <w:bCs/>
          <w:i/>
          <w:iCs/>
          <w:kern w:val="0"/>
          <w:sz w:val="24"/>
          <w:szCs w:val="24"/>
          <w:lang w:eastAsia="pl-PL"/>
        </w:rPr>
        <w:t xml:space="preserve">5. </w:t>
      </w:r>
      <w:r w:rsidRPr="00B41024">
        <w:rPr>
          <w:rFonts w:ascii="Tahoma" w:eastAsia="Times New Roman" w:hAnsi="Tahoma" w:cs="Tahoma"/>
          <w:b/>
          <w:bCs/>
          <w:i/>
          <w:iCs/>
          <w:kern w:val="0"/>
          <w:sz w:val="24"/>
          <w:szCs w:val="24"/>
          <w:lang w:eastAsia="pl-PL"/>
        </w:rPr>
        <w:t>Poinformuj Sąd opiekuńczy zgodnie z art. 572 KPC (opis i wzór zawiadomienia poniżej)</w:t>
      </w:r>
      <w:r w:rsidRPr="00B41024">
        <w:rPr>
          <w:rFonts w:ascii="Tahoma" w:eastAsia="Times New Roman" w:hAnsi="Tahoma" w:cs="Tahoma"/>
          <w:b/>
          <w:bCs/>
          <w:i/>
          <w:iCs/>
          <w:color w:val="00A933"/>
          <w:kern w:val="0"/>
          <w:sz w:val="24"/>
          <w:szCs w:val="24"/>
          <w:lang w:eastAsia="pl-PL"/>
        </w:rPr>
        <w:t>.</w:t>
      </w:r>
    </w:p>
    <w:p w:rsidR="00073035" w:rsidRPr="00B41024" w:rsidRDefault="00073035" w:rsidP="00073035">
      <w:pPr>
        <w:shd w:val="clear" w:color="auto" w:fill="FFFFFF"/>
        <w:spacing w:after="0" w:line="240" w:lineRule="auto"/>
        <w:jc w:val="both"/>
        <w:rPr>
          <w:rFonts w:ascii="Tahoma" w:eastAsia="Times New Roman" w:hAnsi="Tahoma" w:cs="Tahoma"/>
          <w:b/>
          <w:bCs/>
          <w:i/>
          <w:iCs/>
          <w:kern w:val="0"/>
          <w:sz w:val="24"/>
          <w:szCs w:val="24"/>
          <w:lang w:eastAsia="pl-PL"/>
        </w:rPr>
      </w:pPr>
      <w:r>
        <w:rPr>
          <w:rFonts w:ascii="Tahoma" w:eastAsia="Times New Roman" w:hAnsi="Tahoma" w:cs="Tahoma"/>
          <w:b/>
          <w:bCs/>
          <w:i/>
          <w:iCs/>
          <w:kern w:val="0"/>
          <w:sz w:val="24"/>
          <w:szCs w:val="24"/>
          <w:lang w:eastAsia="pl-PL"/>
        </w:rPr>
        <w:t xml:space="preserve">6. </w:t>
      </w:r>
      <w:r w:rsidRPr="00B41024">
        <w:rPr>
          <w:rFonts w:ascii="Tahoma" w:eastAsia="Times New Roman" w:hAnsi="Tahoma" w:cs="Tahoma"/>
          <w:b/>
          <w:bCs/>
          <w:i/>
          <w:iCs/>
          <w:kern w:val="0"/>
          <w:sz w:val="24"/>
          <w:szCs w:val="24"/>
          <w:lang w:eastAsia="pl-PL"/>
        </w:rPr>
        <w:t>Jeżeli Policja nie dopełniła czynności określonych w punkcie 4 (art. 15 aa ustawy o Policji) a istnieje konieczność zabezpieczenia dziecka wezwij pracownika socjalnego Ośrodka Pomocy Społecznej w celu podjęcia czynności zabezpieczenia dziecka zgodnie z art. 12 a Ustawy o Przeciwdziałaniu Przemocy Domowej.</w:t>
      </w:r>
    </w:p>
    <w:p w:rsidR="00073035" w:rsidRPr="00B41024" w:rsidRDefault="00073035" w:rsidP="00073035">
      <w:pPr>
        <w:shd w:val="clear" w:color="auto" w:fill="FFFFFF"/>
        <w:spacing w:after="0" w:line="240" w:lineRule="auto"/>
        <w:jc w:val="both"/>
        <w:rPr>
          <w:rFonts w:ascii="Tahoma" w:eastAsia="Times New Roman" w:hAnsi="Tahoma" w:cs="Tahoma"/>
          <w:i/>
          <w:iCs/>
          <w:kern w:val="0"/>
          <w:sz w:val="24"/>
          <w:szCs w:val="24"/>
          <w:lang w:eastAsia="pl-PL"/>
        </w:rPr>
      </w:pPr>
    </w:p>
    <w:p w:rsidR="00073035" w:rsidRPr="00C13CF3" w:rsidRDefault="00073035" w:rsidP="00073035">
      <w:pPr>
        <w:shd w:val="clear" w:color="auto" w:fill="FFFFFF"/>
        <w:spacing w:after="0" w:line="240" w:lineRule="auto"/>
        <w:jc w:val="both"/>
        <w:rPr>
          <w:rFonts w:ascii="Tahoma" w:eastAsia="Times New Roman" w:hAnsi="Tahoma" w:cs="Tahoma"/>
          <w:b/>
          <w:kern w:val="0"/>
          <w:sz w:val="24"/>
          <w:szCs w:val="24"/>
          <w:lang w:eastAsia="pl-PL"/>
        </w:rPr>
      </w:pPr>
      <w:r w:rsidRPr="00C13CF3">
        <w:rPr>
          <w:rFonts w:ascii="Tahoma" w:eastAsia="Times New Roman" w:hAnsi="Tahoma" w:cs="Tahoma"/>
          <w:b/>
          <w:kern w:val="0"/>
          <w:sz w:val="24"/>
          <w:szCs w:val="24"/>
          <w:lang w:eastAsia="pl-PL"/>
        </w:rPr>
        <w:t>LISTA B:</w:t>
      </w:r>
    </w:p>
    <w:p w:rsidR="00073035" w:rsidRPr="00B41024" w:rsidRDefault="00073035" w:rsidP="00073035">
      <w:pPr>
        <w:shd w:val="clear" w:color="auto" w:fill="FFFFFF"/>
        <w:spacing w:after="0" w:line="240" w:lineRule="auto"/>
        <w:jc w:val="both"/>
        <w:rPr>
          <w:rFonts w:ascii="Tahoma" w:hAnsi="Tahoma" w:cs="Tahoma"/>
          <w:sz w:val="24"/>
          <w:szCs w:val="24"/>
        </w:rPr>
      </w:pPr>
      <w:r w:rsidRPr="00B41024">
        <w:rPr>
          <w:rFonts w:ascii="Tahoma" w:eastAsia="Times New Roman" w:hAnsi="Tahoma" w:cs="Tahoma"/>
          <w:i/>
          <w:iCs/>
          <w:kern w:val="0"/>
          <w:sz w:val="24"/>
          <w:szCs w:val="24"/>
          <w:lang w:eastAsia="pl-PL"/>
        </w:rPr>
        <w:t>B.1. Dziecko odtwarza doświadczaną przemoc – w relacjach rówieśniczych (lub zabawie), identyfikuje się z rolą ofiary i/lub sprawcy</w:t>
      </w:r>
      <w:r w:rsidRPr="00B41024">
        <w:rPr>
          <w:rFonts w:ascii="Tahoma" w:eastAsia="Times New Roman" w:hAnsi="Tahoma" w:cs="Tahoma"/>
          <w:b/>
          <w:bCs/>
          <w:i/>
          <w:iCs/>
          <w:color w:val="00A933"/>
          <w:kern w:val="0"/>
          <w:sz w:val="24"/>
          <w:szCs w:val="24"/>
          <w:lang w:eastAsia="pl-PL"/>
        </w:rPr>
        <w:t>.</w:t>
      </w:r>
    </w:p>
    <w:p w:rsidR="00073035" w:rsidRPr="00B41024" w:rsidRDefault="00073035" w:rsidP="00073035">
      <w:pPr>
        <w:shd w:val="clear" w:color="auto" w:fill="FFFFFF"/>
        <w:spacing w:after="0" w:line="240" w:lineRule="auto"/>
        <w:jc w:val="both"/>
        <w:rPr>
          <w:rFonts w:ascii="Tahoma" w:eastAsia="Times New Roman" w:hAnsi="Tahoma" w:cs="Tahoma"/>
          <w:i/>
          <w:iCs/>
          <w:kern w:val="0"/>
          <w:sz w:val="24"/>
          <w:szCs w:val="24"/>
          <w:lang w:eastAsia="pl-PL"/>
        </w:rPr>
      </w:pPr>
      <w:r w:rsidRPr="00B41024">
        <w:rPr>
          <w:rFonts w:ascii="Tahoma" w:eastAsia="Times New Roman" w:hAnsi="Tahoma" w:cs="Tahoma"/>
          <w:i/>
          <w:iCs/>
          <w:kern w:val="0"/>
          <w:sz w:val="24"/>
          <w:szCs w:val="24"/>
          <w:lang w:eastAsia="pl-PL"/>
        </w:rPr>
        <w:t xml:space="preserve">B.2. Dziecko reaguje nieadekwatnie do sytuacji powstałej w placówce, np.: lękiem, izolacją, autoagresją, agresją itp. </w:t>
      </w:r>
    </w:p>
    <w:p w:rsidR="00073035" w:rsidRPr="00B41024" w:rsidRDefault="00073035" w:rsidP="00073035">
      <w:pPr>
        <w:shd w:val="clear" w:color="auto" w:fill="FFFFFF"/>
        <w:spacing w:after="0" w:line="240" w:lineRule="auto"/>
        <w:jc w:val="both"/>
        <w:rPr>
          <w:rFonts w:ascii="Tahoma" w:eastAsia="Times New Roman" w:hAnsi="Tahoma" w:cs="Tahoma"/>
          <w:i/>
          <w:iCs/>
          <w:kern w:val="0"/>
          <w:sz w:val="24"/>
          <w:szCs w:val="24"/>
          <w:lang w:eastAsia="pl-PL"/>
        </w:rPr>
      </w:pPr>
      <w:r w:rsidRPr="00B41024">
        <w:rPr>
          <w:rFonts w:ascii="Tahoma" w:eastAsia="Times New Roman" w:hAnsi="Tahoma" w:cs="Tahoma"/>
          <w:i/>
          <w:iCs/>
          <w:kern w:val="0"/>
          <w:sz w:val="24"/>
          <w:szCs w:val="24"/>
          <w:lang w:eastAsia="pl-PL"/>
        </w:rPr>
        <w:t xml:space="preserve">B.3. Dziecko zachowuje się autodestrukcyjnie, np.: bije, szczypie się, nacina sobie skórę, itp. lub występują zachowania ryzykowne dziecka, np.: ucieczki z domu, używanie substancji zmieniających świadomość, ryzykowne kontakty, itp. </w:t>
      </w:r>
    </w:p>
    <w:p w:rsidR="00073035" w:rsidRPr="00B41024" w:rsidRDefault="00073035" w:rsidP="00073035">
      <w:pPr>
        <w:shd w:val="clear" w:color="auto" w:fill="FFFFFF"/>
        <w:spacing w:after="0" w:line="240" w:lineRule="auto"/>
        <w:jc w:val="both"/>
        <w:rPr>
          <w:rFonts w:ascii="Tahoma" w:eastAsia="Times New Roman" w:hAnsi="Tahoma" w:cs="Tahoma"/>
          <w:i/>
          <w:iCs/>
          <w:kern w:val="0"/>
          <w:sz w:val="24"/>
          <w:szCs w:val="24"/>
          <w:lang w:eastAsia="pl-PL"/>
        </w:rPr>
      </w:pPr>
      <w:r w:rsidRPr="00B41024">
        <w:rPr>
          <w:rFonts w:ascii="Tahoma" w:eastAsia="Times New Roman" w:hAnsi="Tahoma" w:cs="Tahoma"/>
          <w:i/>
          <w:iCs/>
          <w:kern w:val="0"/>
          <w:sz w:val="24"/>
          <w:szCs w:val="24"/>
          <w:lang w:eastAsia="pl-PL"/>
        </w:rPr>
        <w:t xml:space="preserve">B.4. Dziecko boi się powrotu do domu i/lub reaguje lękiem lub innymi trudnymi emocjami na kontakt z rodzicem/rodzicami i/lub na sytuację powrotu do domu. </w:t>
      </w:r>
    </w:p>
    <w:p w:rsidR="00073035" w:rsidRPr="00B41024" w:rsidRDefault="00073035" w:rsidP="00073035">
      <w:pPr>
        <w:shd w:val="clear" w:color="auto" w:fill="FFFFFF"/>
        <w:spacing w:after="0" w:line="240" w:lineRule="auto"/>
        <w:jc w:val="both"/>
        <w:rPr>
          <w:rFonts w:ascii="Tahoma" w:eastAsia="Times New Roman" w:hAnsi="Tahoma" w:cs="Tahoma"/>
          <w:i/>
          <w:iCs/>
          <w:kern w:val="0"/>
          <w:sz w:val="24"/>
          <w:szCs w:val="24"/>
          <w:lang w:eastAsia="pl-PL"/>
        </w:rPr>
      </w:pPr>
      <w:r w:rsidRPr="00B41024">
        <w:rPr>
          <w:rFonts w:ascii="Tahoma" w:eastAsia="Times New Roman" w:hAnsi="Tahoma" w:cs="Tahoma"/>
          <w:i/>
          <w:iCs/>
          <w:kern w:val="0"/>
          <w:sz w:val="24"/>
          <w:szCs w:val="24"/>
          <w:lang w:eastAsia="pl-PL"/>
        </w:rPr>
        <w:t xml:space="preserve">B.5. Dziecko często opuszcza zajęcia (dotyczy dzieci objętych obowiązkiem szkolnym) lub bez uzasadnionego powodu jest nieobecne bezpośrednio po rozmowach z rodzicami lub działaniach interwencyjnych placówki. </w:t>
      </w:r>
    </w:p>
    <w:p w:rsidR="00073035" w:rsidRPr="00B41024" w:rsidRDefault="00073035" w:rsidP="00073035">
      <w:pPr>
        <w:shd w:val="clear" w:color="auto" w:fill="FFFFFF"/>
        <w:spacing w:after="0" w:line="240" w:lineRule="auto"/>
        <w:jc w:val="both"/>
        <w:rPr>
          <w:rFonts w:ascii="Tahoma" w:eastAsia="Times New Roman" w:hAnsi="Tahoma" w:cs="Tahoma"/>
          <w:i/>
          <w:iCs/>
          <w:kern w:val="0"/>
          <w:sz w:val="24"/>
          <w:szCs w:val="24"/>
          <w:lang w:eastAsia="pl-PL"/>
        </w:rPr>
      </w:pPr>
      <w:r w:rsidRPr="00B41024">
        <w:rPr>
          <w:rFonts w:ascii="Tahoma" w:eastAsia="Times New Roman" w:hAnsi="Tahoma" w:cs="Tahoma"/>
          <w:i/>
          <w:iCs/>
          <w:kern w:val="0"/>
          <w:sz w:val="24"/>
          <w:szCs w:val="24"/>
          <w:lang w:eastAsia="pl-PL"/>
        </w:rPr>
        <w:t xml:space="preserve">B.6. Postawa i zachowanie rodziców zagraża dobru, rozwojowi i bezpieczeństwu dziecka. </w:t>
      </w:r>
    </w:p>
    <w:p w:rsidR="00073035" w:rsidRPr="00B41024" w:rsidRDefault="00073035" w:rsidP="00073035">
      <w:pPr>
        <w:shd w:val="clear" w:color="auto" w:fill="FFFFFF"/>
        <w:spacing w:after="0" w:line="240" w:lineRule="auto"/>
        <w:jc w:val="both"/>
        <w:rPr>
          <w:rFonts w:ascii="Tahoma" w:eastAsia="Times New Roman" w:hAnsi="Tahoma" w:cs="Tahoma"/>
          <w:i/>
          <w:iCs/>
          <w:kern w:val="0"/>
          <w:sz w:val="24"/>
          <w:szCs w:val="24"/>
          <w:lang w:eastAsia="pl-PL"/>
        </w:rPr>
      </w:pPr>
      <w:r w:rsidRPr="00B41024">
        <w:rPr>
          <w:rFonts w:ascii="Tahoma" w:eastAsia="Times New Roman" w:hAnsi="Tahoma" w:cs="Tahoma"/>
          <w:i/>
          <w:iCs/>
          <w:kern w:val="0"/>
          <w:sz w:val="24"/>
          <w:szCs w:val="24"/>
          <w:lang w:eastAsia="pl-PL"/>
        </w:rPr>
        <w:t xml:space="preserve">B.7. Rodzice nie współpracują z placówką przy udzielaniu wsparcia dziecku. </w:t>
      </w:r>
    </w:p>
    <w:p w:rsidR="00073035" w:rsidRPr="00B41024" w:rsidRDefault="00073035" w:rsidP="00073035">
      <w:pPr>
        <w:shd w:val="clear" w:color="auto" w:fill="FFFFFF"/>
        <w:spacing w:after="0" w:line="240" w:lineRule="auto"/>
        <w:jc w:val="both"/>
        <w:rPr>
          <w:rFonts w:ascii="Tahoma" w:eastAsia="Times New Roman" w:hAnsi="Tahoma" w:cs="Tahoma"/>
          <w:i/>
          <w:iCs/>
          <w:kern w:val="0"/>
          <w:sz w:val="24"/>
          <w:szCs w:val="24"/>
          <w:lang w:eastAsia="pl-PL"/>
        </w:rPr>
      </w:pPr>
      <w:r w:rsidRPr="00B41024">
        <w:rPr>
          <w:rFonts w:ascii="Tahoma" w:eastAsia="Times New Roman" w:hAnsi="Tahoma" w:cs="Tahoma"/>
          <w:i/>
          <w:iCs/>
          <w:kern w:val="0"/>
          <w:sz w:val="24"/>
          <w:szCs w:val="24"/>
          <w:lang w:eastAsia="pl-PL"/>
        </w:rPr>
        <w:t xml:space="preserve">B.8. Dziecko rozdzielone z rodzicami na skutek emigracji lub innej sytuacji losowej, pozostające bez opieki osoby dorosłej i/lub wsparcia emocjonalnego ze strony rodziców lub innych osób z rodziny. </w:t>
      </w:r>
    </w:p>
    <w:p w:rsidR="00073035" w:rsidRPr="00B41024" w:rsidRDefault="00073035" w:rsidP="00073035">
      <w:pPr>
        <w:shd w:val="clear" w:color="auto" w:fill="FFFFFF"/>
        <w:spacing w:after="0" w:line="240" w:lineRule="auto"/>
        <w:jc w:val="both"/>
        <w:rPr>
          <w:rFonts w:ascii="Tahoma" w:eastAsia="Times New Roman" w:hAnsi="Tahoma" w:cs="Tahoma"/>
          <w:i/>
          <w:iCs/>
          <w:kern w:val="0"/>
          <w:sz w:val="24"/>
          <w:szCs w:val="24"/>
          <w:lang w:eastAsia="pl-PL"/>
        </w:rPr>
      </w:pPr>
      <w:r w:rsidRPr="00B41024">
        <w:rPr>
          <w:rFonts w:ascii="Tahoma" w:eastAsia="Times New Roman" w:hAnsi="Tahoma" w:cs="Tahoma"/>
          <w:i/>
          <w:iCs/>
          <w:kern w:val="0"/>
          <w:sz w:val="24"/>
          <w:szCs w:val="24"/>
          <w:lang w:eastAsia="pl-PL"/>
        </w:rPr>
        <w:t xml:space="preserve">B.9. Na terenie placówki rodzic jest pod wpływem środków zmieniających świadomość, np. alkoholu, narkotyków itp. </w:t>
      </w:r>
    </w:p>
    <w:p w:rsidR="00073035" w:rsidRPr="00B41024" w:rsidRDefault="00073035" w:rsidP="00073035">
      <w:pPr>
        <w:shd w:val="clear" w:color="auto" w:fill="FFFFFF"/>
        <w:spacing w:after="0" w:line="240" w:lineRule="auto"/>
        <w:jc w:val="both"/>
        <w:rPr>
          <w:rFonts w:ascii="Tahoma" w:eastAsia="Times New Roman" w:hAnsi="Tahoma" w:cs="Tahoma"/>
          <w:i/>
          <w:iCs/>
          <w:kern w:val="0"/>
          <w:sz w:val="24"/>
          <w:szCs w:val="24"/>
          <w:lang w:eastAsia="pl-PL"/>
        </w:rPr>
      </w:pPr>
      <w:r w:rsidRPr="00B41024">
        <w:rPr>
          <w:rFonts w:ascii="Tahoma" w:eastAsia="Times New Roman" w:hAnsi="Tahoma" w:cs="Tahoma"/>
          <w:i/>
          <w:iCs/>
          <w:kern w:val="0"/>
          <w:sz w:val="24"/>
          <w:szCs w:val="24"/>
          <w:lang w:eastAsia="pl-PL"/>
        </w:rPr>
        <w:t>B.10. Którekolwiek dziecko z rodziny z powodu przemocy lub zaniedbania wymagało umieszczenia w pieczy zastępczej.</w:t>
      </w:r>
    </w:p>
    <w:p w:rsidR="00073035" w:rsidRPr="00B41024" w:rsidRDefault="00073035" w:rsidP="00073035">
      <w:pPr>
        <w:shd w:val="clear" w:color="auto" w:fill="FFFFFF"/>
        <w:spacing w:after="0" w:line="240" w:lineRule="auto"/>
        <w:jc w:val="both"/>
        <w:rPr>
          <w:rFonts w:ascii="Tahoma" w:eastAsia="Times New Roman" w:hAnsi="Tahoma" w:cs="Tahoma"/>
          <w:i/>
          <w:iCs/>
          <w:kern w:val="0"/>
          <w:sz w:val="24"/>
          <w:szCs w:val="24"/>
          <w:lang w:eastAsia="pl-PL"/>
        </w:rPr>
      </w:pPr>
    </w:p>
    <w:p w:rsidR="00073035" w:rsidRPr="00B41024" w:rsidRDefault="00073035" w:rsidP="00073035">
      <w:pPr>
        <w:shd w:val="clear" w:color="auto" w:fill="FFFFFF"/>
        <w:spacing w:after="0" w:line="240" w:lineRule="auto"/>
        <w:jc w:val="both"/>
        <w:rPr>
          <w:rFonts w:ascii="Tahoma" w:eastAsia="Times New Roman" w:hAnsi="Tahoma" w:cs="Tahoma"/>
          <w:i/>
          <w:iCs/>
          <w:kern w:val="0"/>
          <w:sz w:val="24"/>
          <w:szCs w:val="24"/>
          <w:lang w:eastAsia="pl-PL"/>
        </w:rPr>
      </w:pPr>
    </w:p>
    <w:p w:rsidR="00073035" w:rsidRPr="00B41024" w:rsidRDefault="00073035" w:rsidP="00073035">
      <w:pPr>
        <w:shd w:val="clear" w:color="auto" w:fill="FFFFFF"/>
        <w:spacing w:after="0" w:line="240" w:lineRule="auto"/>
        <w:jc w:val="both"/>
        <w:rPr>
          <w:rFonts w:ascii="Tahoma" w:eastAsia="Times New Roman" w:hAnsi="Tahoma" w:cs="Tahoma"/>
          <w:b/>
          <w:bCs/>
          <w:i/>
          <w:iCs/>
          <w:kern w:val="0"/>
          <w:sz w:val="24"/>
          <w:szCs w:val="24"/>
          <w:lang w:eastAsia="pl-PL"/>
        </w:rPr>
      </w:pPr>
      <w:r w:rsidRPr="00B41024">
        <w:rPr>
          <w:rFonts w:ascii="Tahoma" w:eastAsia="Times New Roman" w:hAnsi="Tahoma" w:cs="Tahoma"/>
          <w:b/>
          <w:bCs/>
          <w:i/>
          <w:iCs/>
          <w:kern w:val="0"/>
          <w:sz w:val="24"/>
          <w:szCs w:val="24"/>
          <w:lang w:eastAsia="pl-PL"/>
        </w:rPr>
        <w:t>W każdej sytuacji monitoruj sytuację dziecka! Zaznaczenie przynajmniej jednego z punktów Listy B:</w:t>
      </w:r>
    </w:p>
    <w:p w:rsidR="00073035" w:rsidRPr="00B41024" w:rsidRDefault="00073035" w:rsidP="00073035">
      <w:pPr>
        <w:shd w:val="clear" w:color="auto" w:fill="FFFFFF"/>
        <w:spacing w:after="0" w:line="240" w:lineRule="auto"/>
        <w:jc w:val="both"/>
        <w:rPr>
          <w:rFonts w:ascii="Tahoma" w:eastAsia="Times New Roman" w:hAnsi="Tahoma" w:cs="Tahoma"/>
          <w:b/>
          <w:bCs/>
          <w:i/>
          <w:iCs/>
          <w:kern w:val="0"/>
          <w:sz w:val="24"/>
          <w:szCs w:val="24"/>
          <w:lang w:eastAsia="pl-PL"/>
        </w:rPr>
      </w:pPr>
      <w:r w:rsidRPr="00B41024">
        <w:rPr>
          <w:rFonts w:ascii="Tahoma" w:eastAsia="Times New Roman" w:hAnsi="Tahoma" w:cs="Tahoma"/>
          <w:b/>
          <w:bCs/>
          <w:i/>
          <w:iCs/>
          <w:kern w:val="0"/>
          <w:sz w:val="24"/>
          <w:szCs w:val="24"/>
          <w:lang w:eastAsia="pl-PL"/>
        </w:rPr>
        <w:t>B1/B2/B3 - Spotkaj się z rodzicami i zaproponuj im konsultację u specjalisty w celu diagnozy psychologicznej potrzeb dziecka. Jeśli rodzice nie współpracują z placówką, a podejrzewasz, że dziecko nie jest bezpieczne postępuj zgodnie z trybem A</w:t>
      </w:r>
    </w:p>
    <w:p w:rsidR="00073035" w:rsidRPr="00B41024" w:rsidRDefault="00073035" w:rsidP="00073035">
      <w:pPr>
        <w:shd w:val="clear" w:color="auto" w:fill="FFFFFF"/>
        <w:spacing w:after="0" w:line="240" w:lineRule="auto"/>
        <w:jc w:val="both"/>
        <w:rPr>
          <w:rFonts w:ascii="Tahoma" w:eastAsia="Times New Roman" w:hAnsi="Tahoma" w:cs="Tahoma"/>
          <w:b/>
          <w:bCs/>
          <w:i/>
          <w:iCs/>
          <w:kern w:val="0"/>
          <w:sz w:val="24"/>
          <w:szCs w:val="24"/>
          <w:lang w:eastAsia="pl-PL"/>
        </w:rPr>
      </w:pPr>
      <w:r w:rsidRPr="00B41024">
        <w:rPr>
          <w:rFonts w:ascii="Tahoma" w:eastAsia="Times New Roman" w:hAnsi="Tahoma" w:cs="Tahoma"/>
          <w:b/>
          <w:bCs/>
          <w:i/>
          <w:iCs/>
          <w:kern w:val="0"/>
          <w:sz w:val="24"/>
          <w:szCs w:val="24"/>
          <w:lang w:eastAsia="pl-PL"/>
        </w:rPr>
        <w:t xml:space="preserve">B4 - Porozmawiaj z dzieckiem i ustal poziom jego bezpieczeństwa w rodzinie. Jeśli dziecko nie komunikuje się werbalnie, obserwuj jego </w:t>
      </w:r>
      <w:r w:rsidRPr="00B41024">
        <w:rPr>
          <w:rFonts w:ascii="Tahoma" w:eastAsia="Times New Roman" w:hAnsi="Tahoma" w:cs="Tahoma"/>
          <w:b/>
          <w:bCs/>
          <w:i/>
          <w:iCs/>
          <w:kern w:val="0"/>
          <w:sz w:val="24"/>
          <w:szCs w:val="24"/>
          <w:lang w:eastAsia="pl-PL"/>
        </w:rPr>
        <w:lastRenderedPageBreak/>
        <w:t>zachowania. Porozmawiaj z rodzicem, który nie krzywdzi dziecka w celu zbadania  stopnia bezpieczeństwa w rodzinie. Jeśli dziecko nie</w:t>
      </w:r>
    </w:p>
    <w:p w:rsidR="00073035" w:rsidRPr="00B41024" w:rsidRDefault="00073035" w:rsidP="00073035">
      <w:pPr>
        <w:shd w:val="clear" w:color="auto" w:fill="FFFFFF"/>
        <w:spacing w:after="0" w:line="240" w:lineRule="auto"/>
        <w:jc w:val="both"/>
        <w:rPr>
          <w:rFonts w:ascii="Tahoma" w:eastAsia="Times New Roman" w:hAnsi="Tahoma" w:cs="Tahoma"/>
          <w:b/>
          <w:bCs/>
          <w:i/>
          <w:iCs/>
          <w:kern w:val="0"/>
          <w:sz w:val="24"/>
          <w:szCs w:val="24"/>
          <w:lang w:eastAsia="pl-PL"/>
        </w:rPr>
      </w:pPr>
      <w:r w:rsidRPr="00B41024">
        <w:rPr>
          <w:rFonts w:ascii="Tahoma" w:eastAsia="Times New Roman" w:hAnsi="Tahoma" w:cs="Tahoma"/>
          <w:b/>
          <w:bCs/>
          <w:i/>
          <w:iCs/>
          <w:kern w:val="0"/>
          <w:sz w:val="24"/>
          <w:szCs w:val="24"/>
          <w:lang w:eastAsia="pl-PL"/>
        </w:rPr>
        <w:t>jest bezpieczne postępuj zgodnie z trybem A.</w:t>
      </w:r>
    </w:p>
    <w:p w:rsidR="00073035" w:rsidRPr="00B41024" w:rsidRDefault="00073035" w:rsidP="00073035">
      <w:pPr>
        <w:shd w:val="clear" w:color="auto" w:fill="FFFFFF"/>
        <w:spacing w:after="0" w:line="240" w:lineRule="auto"/>
        <w:jc w:val="both"/>
        <w:rPr>
          <w:rFonts w:ascii="Tahoma" w:eastAsia="Times New Roman" w:hAnsi="Tahoma" w:cs="Tahoma"/>
          <w:b/>
          <w:bCs/>
          <w:i/>
          <w:iCs/>
          <w:kern w:val="0"/>
          <w:sz w:val="24"/>
          <w:szCs w:val="24"/>
          <w:lang w:eastAsia="pl-PL"/>
        </w:rPr>
      </w:pPr>
      <w:r w:rsidRPr="00B41024">
        <w:rPr>
          <w:rFonts w:ascii="Tahoma" w:eastAsia="Times New Roman" w:hAnsi="Tahoma" w:cs="Tahoma"/>
          <w:b/>
          <w:bCs/>
          <w:i/>
          <w:iCs/>
          <w:kern w:val="0"/>
          <w:sz w:val="24"/>
          <w:szCs w:val="24"/>
          <w:lang w:eastAsia="pl-PL"/>
        </w:rPr>
        <w:t>B5/B7/B8 - Poinformuj Sąd opiekuńczy zgodnie z art. 572 KPC (opis i wzór zawiadomienia poniżej)</w:t>
      </w:r>
    </w:p>
    <w:p w:rsidR="00073035" w:rsidRPr="00B41024" w:rsidRDefault="00073035" w:rsidP="00073035">
      <w:pPr>
        <w:shd w:val="clear" w:color="auto" w:fill="FFFFFF"/>
        <w:spacing w:after="0" w:line="240" w:lineRule="auto"/>
        <w:jc w:val="both"/>
        <w:rPr>
          <w:rFonts w:ascii="Tahoma" w:eastAsia="Times New Roman" w:hAnsi="Tahoma" w:cs="Tahoma"/>
          <w:b/>
          <w:bCs/>
          <w:i/>
          <w:iCs/>
          <w:kern w:val="0"/>
          <w:sz w:val="24"/>
          <w:szCs w:val="24"/>
          <w:lang w:eastAsia="pl-PL"/>
        </w:rPr>
      </w:pPr>
      <w:r w:rsidRPr="00B41024">
        <w:rPr>
          <w:rFonts w:ascii="Tahoma" w:eastAsia="Times New Roman" w:hAnsi="Tahoma" w:cs="Tahoma"/>
          <w:b/>
          <w:bCs/>
          <w:i/>
          <w:iCs/>
          <w:kern w:val="0"/>
          <w:sz w:val="24"/>
          <w:szCs w:val="24"/>
          <w:lang w:eastAsia="pl-PL"/>
        </w:rPr>
        <w:t>B6 - Porozmawiaj z rodzicem, który nie krzywdzi dziecka w celu zbadania stopnia bezpieczeństwa dziecka w rodzinie. Jeśli dziecko nie jest bezpieczne postępuj zgodnie z trybem A.</w:t>
      </w:r>
    </w:p>
    <w:p w:rsidR="00073035" w:rsidRPr="00B41024" w:rsidRDefault="00073035" w:rsidP="00073035">
      <w:pPr>
        <w:shd w:val="clear" w:color="auto" w:fill="FFFFFF"/>
        <w:spacing w:after="0" w:line="240" w:lineRule="auto"/>
        <w:jc w:val="both"/>
        <w:rPr>
          <w:rFonts w:ascii="Tahoma" w:hAnsi="Tahoma" w:cs="Tahoma"/>
          <w:sz w:val="24"/>
          <w:szCs w:val="24"/>
        </w:rPr>
      </w:pPr>
      <w:r w:rsidRPr="00B41024">
        <w:rPr>
          <w:rFonts w:ascii="Tahoma" w:eastAsia="Times New Roman" w:hAnsi="Tahoma" w:cs="Tahoma"/>
          <w:b/>
          <w:bCs/>
          <w:i/>
          <w:iCs/>
          <w:kern w:val="0"/>
          <w:sz w:val="24"/>
          <w:szCs w:val="24"/>
          <w:lang w:eastAsia="pl-PL"/>
        </w:rPr>
        <w:t>B 9 – powiadom Policję</w:t>
      </w:r>
      <w:r w:rsidRPr="00B41024">
        <w:rPr>
          <w:rFonts w:ascii="Tahoma" w:eastAsia="Times New Roman" w:hAnsi="Tahoma" w:cs="Tahoma"/>
          <w:b/>
          <w:bCs/>
          <w:i/>
          <w:iCs/>
          <w:color w:val="00A933"/>
          <w:kern w:val="0"/>
          <w:sz w:val="24"/>
          <w:szCs w:val="24"/>
          <w:lang w:eastAsia="pl-PL"/>
        </w:rPr>
        <w:t>.</w:t>
      </w:r>
    </w:p>
    <w:p w:rsidR="00073035" w:rsidRPr="00B41024" w:rsidRDefault="00073035" w:rsidP="00073035">
      <w:pPr>
        <w:shd w:val="clear" w:color="auto" w:fill="FFFFFF"/>
        <w:spacing w:after="0" w:line="240" w:lineRule="auto"/>
        <w:jc w:val="both"/>
        <w:rPr>
          <w:rFonts w:ascii="Tahoma" w:eastAsia="Times New Roman" w:hAnsi="Tahoma" w:cs="Tahoma"/>
          <w:b/>
          <w:bCs/>
          <w:i/>
          <w:iCs/>
          <w:kern w:val="0"/>
          <w:sz w:val="24"/>
          <w:szCs w:val="24"/>
          <w:lang w:eastAsia="pl-PL"/>
        </w:rPr>
      </w:pPr>
      <w:r w:rsidRPr="00B41024">
        <w:rPr>
          <w:rFonts w:ascii="Tahoma" w:eastAsia="Times New Roman" w:hAnsi="Tahoma" w:cs="Tahoma"/>
          <w:b/>
          <w:bCs/>
          <w:i/>
          <w:iCs/>
          <w:kern w:val="0"/>
          <w:sz w:val="24"/>
          <w:szCs w:val="24"/>
          <w:lang w:eastAsia="pl-PL"/>
        </w:rPr>
        <w:t>B10 – Obserwuj dziecko. Jeśli zauważysz niepokojące objawy porozmawiaj z jego rodzicami w celu zbadania stopnia bezpieczeństwa dziecka w rodzinie. Jeśli dziecko nie jest bezpieczne postępuj zgodnie z trybem A.</w:t>
      </w:r>
    </w:p>
    <w:p w:rsidR="00073035" w:rsidRPr="00B41024" w:rsidRDefault="00073035" w:rsidP="00073035">
      <w:pPr>
        <w:shd w:val="clear" w:color="auto" w:fill="FFFFFF"/>
        <w:spacing w:after="0" w:line="240" w:lineRule="auto"/>
        <w:jc w:val="both"/>
        <w:rPr>
          <w:rFonts w:ascii="Tahoma" w:eastAsia="Times New Roman" w:hAnsi="Tahoma" w:cs="Tahoma"/>
          <w:i/>
          <w:iCs/>
          <w:kern w:val="0"/>
          <w:sz w:val="24"/>
          <w:szCs w:val="24"/>
          <w:lang w:eastAsia="pl-PL"/>
        </w:rPr>
      </w:pPr>
    </w:p>
    <w:p w:rsidR="00073035" w:rsidRPr="00B41024" w:rsidRDefault="00073035" w:rsidP="00073035">
      <w:pPr>
        <w:shd w:val="clear" w:color="auto" w:fill="FFFFFF"/>
        <w:spacing w:after="0" w:line="240" w:lineRule="auto"/>
        <w:jc w:val="both"/>
        <w:rPr>
          <w:rFonts w:ascii="Tahoma" w:eastAsia="Times New Roman" w:hAnsi="Tahoma" w:cs="Tahoma"/>
          <w:kern w:val="0"/>
          <w:sz w:val="24"/>
          <w:szCs w:val="24"/>
          <w:lang w:eastAsia="pl-PL"/>
        </w:rPr>
      </w:pPr>
      <w:r w:rsidRPr="00B41024">
        <w:rPr>
          <w:rFonts w:ascii="Tahoma" w:eastAsia="Times New Roman" w:hAnsi="Tahoma" w:cs="Tahoma"/>
          <w:kern w:val="0"/>
          <w:sz w:val="24"/>
          <w:szCs w:val="24"/>
          <w:lang w:eastAsia="pl-PL"/>
        </w:rPr>
        <w:t>LISTA C:</w:t>
      </w:r>
    </w:p>
    <w:p w:rsidR="00073035" w:rsidRPr="00B41024" w:rsidRDefault="00073035" w:rsidP="00073035">
      <w:pPr>
        <w:shd w:val="clear" w:color="auto" w:fill="FFFFFF"/>
        <w:spacing w:after="0" w:line="240" w:lineRule="auto"/>
        <w:jc w:val="both"/>
        <w:rPr>
          <w:rFonts w:ascii="Tahoma" w:eastAsia="Times New Roman" w:hAnsi="Tahoma" w:cs="Tahoma"/>
          <w:i/>
          <w:iCs/>
          <w:kern w:val="0"/>
          <w:sz w:val="24"/>
          <w:szCs w:val="24"/>
          <w:lang w:eastAsia="pl-PL"/>
        </w:rPr>
      </w:pPr>
      <w:r w:rsidRPr="00B41024">
        <w:rPr>
          <w:rFonts w:ascii="Tahoma" w:eastAsia="Times New Roman" w:hAnsi="Tahoma" w:cs="Tahoma"/>
          <w:i/>
          <w:iCs/>
          <w:kern w:val="0"/>
          <w:sz w:val="24"/>
          <w:szCs w:val="24"/>
          <w:lang w:eastAsia="pl-PL"/>
        </w:rPr>
        <w:t xml:space="preserve">C.1. Karalność rodzica za przemoc lub przemoc w rodzinie. </w:t>
      </w:r>
    </w:p>
    <w:p w:rsidR="00073035" w:rsidRPr="00B41024" w:rsidRDefault="00073035" w:rsidP="00073035">
      <w:pPr>
        <w:shd w:val="clear" w:color="auto" w:fill="FFFFFF"/>
        <w:spacing w:after="0" w:line="240" w:lineRule="auto"/>
        <w:jc w:val="both"/>
        <w:rPr>
          <w:rFonts w:ascii="Tahoma" w:eastAsia="Times New Roman" w:hAnsi="Tahoma" w:cs="Tahoma"/>
          <w:i/>
          <w:iCs/>
          <w:kern w:val="0"/>
          <w:sz w:val="24"/>
          <w:szCs w:val="24"/>
          <w:lang w:eastAsia="pl-PL"/>
        </w:rPr>
      </w:pPr>
      <w:r w:rsidRPr="00B41024">
        <w:rPr>
          <w:rFonts w:ascii="Tahoma" w:eastAsia="Times New Roman" w:hAnsi="Tahoma" w:cs="Tahoma"/>
          <w:i/>
          <w:iCs/>
          <w:kern w:val="0"/>
          <w:sz w:val="24"/>
          <w:szCs w:val="24"/>
          <w:lang w:eastAsia="pl-PL"/>
        </w:rPr>
        <w:t xml:space="preserve">C.2. Wcześniejsze podejrzenie dotyczące przemocy wobec dziecka lub przemocy w rodzinie albo obecne podejrzenie przemocy w rodzinie dziecka. </w:t>
      </w:r>
    </w:p>
    <w:p w:rsidR="00073035" w:rsidRPr="00B41024" w:rsidRDefault="00073035" w:rsidP="00073035">
      <w:pPr>
        <w:shd w:val="clear" w:color="auto" w:fill="FFFFFF"/>
        <w:spacing w:after="0" w:line="240" w:lineRule="auto"/>
        <w:jc w:val="both"/>
        <w:rPr>
          <w:rFonts w:ascii="Tahoma" w:eastAsia="Times New Roman" w:hAnsi="Tahoma" w:cs="Tahoma"/>
          <w:i/>
          <w:iCs/>
          <w:kern w:val="0"/>
          <w:sz w:val="24"/>
          <w:szCs w:val="24"/>
          <w:lang w:eastAsia="pl-PL"/>
        </w:rPr>
      </w:pPr>
      <w:r w:rsidRPr="00B41024">
        <w:rPr>
          <w:rFonts w:ascii="Tahoma" w:eastAsia="Times New Roman" w:hAnsi="Tahoma" w:cs="Tahoma"/>
          <w:i/>
          <w:iCs/>
          <w:kern w:val="0"/>
          <w:sz w:val="24"/>
          <w:szCs w:val="24"/>
          <w:lang w:eastAsia="pl-PL"/>
        </w:rPr>
        <w:t xml:space="preserve">C.3. Rodzic nadużywający środków zmieniających świadomość – np.: alkoholu, narkotyków, leków, itp. </w:t>
      </w:r>
    </w:p>
    <w:p w:rsidR="00073035" w:rsidRPr="00B41024" w:rsidRDefault="00073035" w:rsidP="00073035">
      <w:pPr>
        <w:shd w:val="clear" w:color="auto" w:fill="FFFFFF"/>
        <w:spacing w:after="0" w:line="240" w:lineRule="auto"/>
        <w:jc w:val="both"/>
        <w:rPr>
          <w:rFonts w:ascii="Tahoma" w:eastAsia="Times New Roman" w:hAnsi="Tahoma" w:cs="Tahoma"/>
          <w:i/>
          <w:iCs/>
          <w:kern w:val="0"/>
          <w:sz w:val="24"/>
          <w:szCs w:val="24"/>
          <w:lang w:eastAsia="pl-PL"/>
        </w:rPr>
      </w:pPr>
      <w:r w:rsidRPr="00B41024">
        <w:rPr>
          <w:rFonts w:ascii="Tahoma" w:eastAsia="Times New Roman" w:hAnsi="Tahoma" w:cs="Tahoma"/>
          <w:i/>
          <w:iCs/>
          <w:kern w:val="0"/>
          <w:sz w:val="24"/>
          <w:szCs w:val="24"/>
          <w:lang w:eastAsia="pl-PL"/>
        </w:rPr>
        <w:t xml:space="preserve">C.4. Poważne problemy zdrowotne, emocjonalne, choroba psychiczna wśród osób zamieszkujących z dzieckiem. </w:t>
      </w:r>
    </w:p>
    <w:p w:rsidR="00073035" w:rsidRPr="00B41024" w:rsidRDefault="00073035" w:rsidP="00073035">
      <w:pPr>
        <w:shd w:val="clear" w:color="auto" w:fill="FFFFFF"/>
        <w:spacing w:after="0" w:line="240" w:lineRule="auto"/>
        <w:jc w:val="both"/>
        <w:rPr>
          <w:rFonts w:ascii="Tahoma" w:eastAsia="Times New Roman" w:hAnsi="Tahoma" w:cs="Tahoma"/>
          <w:i/>
          <w:iCs/>
          <w:kern w:val="0"/>
          <w:sz w:val="24"/>
          <w:szCs w:val="24"/>
          <w:lang w:eastAsia="pl-PL"/>
        </w:rPr>
      </w:pPr>
      <w:r w:rsidRPr="00B41024">
        <w:rPr>
          <w:rFonts w:ascii="Tahoma" w:eastAsia="Times New Roman" w:hAnsi="Tahoma" w:cs="Tahoma"/>
          <w:i/>
          <w:iCs/>
          <w:kern w:val="0"/>
          <w:sz w:val="24"/>
          <w:szCs w:val="24"/>
          <w:lang w:eastAsia="pl-PL"/>
        </w:rPr>
        <w:t xml:space="preserve">C.5. Rozwód, separacja rodziców, konflikt w rodzinie lub inna sytuacja kryzysowa. </w:t>
      </w:r>
    </w:p>
    <w:p w:rsidR="00073035" w:rsidRPr="00B41024" w:rsidRDefault="00073035" w:rsidP="00073035">
      <w:pPr>
        <w:shd w:val="clear" w:color="auto" w:fill="FFFFFF"/>
        <w:spacing w:after="0" w:line="240" w:lineRule="auto"/>
        <w:jc w:val="both"/>
        <w:rPr>
          <w:rFonts w:ascii="Tahoma" w:eastAsia="Times New Roman" w:hAnsi="Tahoma" w:cs="Tahoma"/>
          <w:i/>
          <w:iCs/>
          <w:kern w:val="0"/>
          <w:sz w:val="24"/>
          <w:szCs w:val="24"/>
          <w:lang w:eastAsia="pl-PL"/>
        </w:rPr>
      </w:pPr>
      <w:r w:rsidRPr="00B41024">
        <w:rPr>
          <w:rFonts w:ascii="Tahoma" w:eastAsia="Times New Roman" w:hAnsi="Tahoma" w:cs="Tahoma"/>
          <w:i/>
          <w:iCs/>
          <w:kern w:val="0"/>
          <w:sz w:val="24"/>
          <w:szCs w:val="24"/>
          <w:lang w:eastAsia="pl-PL"/>
        </w:rPr>
        <w:t xml:space="preserve">C.6. Dziecko o szczególnych wymaganiach wychowawczych, edukacyjnych i występuje 1 lub więcej spośród: problemy emocjonalne, problemy społeczne, zaburzenie rozwojowe, niepełnosprawność. </w:t>
      </w:r>
    </w:p>
    <w:p w:rsidR="00073035" w:rsidRPr="00B41024" w:rsidRDefault="00073035" w:rsidP="00073035">
      <w:pPr>
        <w:shd w:val="clear" w:color="auto" w:fill="FFFFFF"/>
        <w:spacing w:after="0" w:line="240" w:lineRule="auto"/>
        <w:jc w:val="both"/>
        <w:rPr>
          <w:rFonts w:ascii="Tahoma" w:eastAsia="Times New Roman" w:hAnsi="Tahoma" w:cs="Tahoma"/>
          <w:i/>
          <w:iCs/>
          <w:kern w:val="0"/>
          <w:sz w:val="24"/>
          <w:szCs w:val="24"/>
          <w:lang w:eastAsia="pl-PL"/>
        </w:rPr>
      </w:pPr>
      <w:r w:rsidRPr="00B41024">
        <w:rPr>
          <w:rFonts w:ascii="Tahoma" w:eastAsia="Times New Roman" w:hAnsi="Tahoma" w:cs="Tahoma"/>
          <w:i/>
          <w:iCs/>
          <w:kern w:val="0"/>
          <w:sz w:val="24"/>
          <w:szCs w:val="24"/>
          <w:lang w:eastAsia="pl-PL"/>
        </w:rPr>
        <w:t xml:space="preserve">C.7. Niskie kompetencje wychowawcze rodziców, niewydolność wychowawcza lub brak zainteresowania rodziców rozwojem dziecka. </w:t>
      </w:r>
    </w:p>
    <w:p w:rsidR="00073035" w:rsidRPr="00B41024" w:rsidRDefault="00073035" w:rsidP="00073035">
      <w:pPr>
        <w:shd w:val="clear" w:color="auto" w:fill="FFFFFF"/>
        <w:spacing w:after="0" w:line="240" w:lineRule="auto"/>
        <w:jc w:val="both"/>
        <w:rPr>
          <w:rFonts w:ascii="Tahoma" w:eastAsia="Times New Roman" w:hAnsi="Tahoma" w:cs="Tahoma"/>
          <w:i/>
          <w:iCs/>
          <w:kern w:val="0"/>
          <w:sz w:val="24"/>
          <w:szCs w:val="24"/>
          <w:lang w:eastAsia="pl-PL"/>
        </w:rPr>
      </w:pPr>
      <w:r w:rsidRPr="00B41024">
        <w:rPr>
          <w:rFonts w:ascii="Tahoma" w:eastAsia="Times New Roman" w:hAnsi="Tahoma" w:cs="Tahoma"/>
          <w:i/>
          <w:iCs/>
          <w:kern w:val="0"/>
          <w:sz w:val="24"/>
          <w:szCs w:val="24"/>
          <w:lang w:eastAsia="pl-PL"/>
        </w:rPr>
        <w:t xml:space="preserve">C.8. Matka i/lub ojciec byli poniżej 18 </w:t>
      </w:r>
      <w:proofErr w:type="spellStart"/>
      <w:r w:rsidRPr="00B41024">
        <w:rPr>
          <w:rFonts w:ascii="Tahoma" w:eastAsia="Times New Roman" w:hAnsi="Tahoma" w:cs="Tahoma"/>
          <w:i/>
          <w:iCs/>
          <w:kern w:val="0"/>
          <w:sz w:val="24"/>
          <w:szCs w:val="24"/>
          <w:lang w:eastAsia="pl-PL"/>
        </w:rPr>
        <w:t>r.ż</w:t>
      </w:r>
      <w:proofErr w:type="spellEnd"/>
      <w:r w:rsidRPr="00B41024">
        <w:rPr>
          <w:rFonts w:ascii="Tahoma" w:eastAsia="Times New Roman" w:hAnsi="Tahoma" w:cs="Tahoma"/>
          <w:i/>
          <w:iCs/>
          <w:kern w:val="0"/>
          <w:sz w:val="24"/>
          <w:szCs w:val="24"/>
          <w:lang w:eastAsia="pl-PL"/>
        </w:rPr>
        <w:t xml:space="preserve">. w chwili narodzin dziecka. </w:t>
      </w:r>
    </w:p>
    <w:p w:rsidR="00073035" w:rsidRPr="00B41024" w:rsidRDefault="00073035" w:rsidP="00073035">
      <w:pPr>
        <w:shd w:val="clear" w:color="auto" w:fill="FFFFFF"/>
        <w:spacing w:after="0" w:line="240" w:lineRule="auto"/>
        <w:jc w:val="both"/>
        <w:rPr>
          <w:rFonts w:ascii="Tahoma" w:hAnsi="Tahoma" w:cs="Tahoma"/>
          <w:sz w:val="24"/>
          <w:szCs w:val="24"/>
        </w:rPr>
      </w:pPr>
      <w:r w:rsidRPr="00B41024">
        <w:rPr>
          <w:rFonts w:ascii="Tahoma" w:eastAsia="Times New Roman" w:hAnsi="Tahoma" w:cs="Tahoma"/>
          <w:i/>
          <w:iCs/>
          <w:kern w:val="0"/>
          <w:sz w:val="24"/>
          <w:szCs w:val="24"/>
          <w:lang w:eastAsia="pl-PL"/>
        </w:rPr>
        <w:t>C.9. Ubóstwo i wynikające z tego stanu problemy rodziców</w:t>
      </w:r>
      <w:r>
        <w:rPr>
          <w:rFonts w:ascii="Tahoma" w:eastAsia="Times New Roman" w:hAnsi="Tahoma" w:cs="Tahoma"/>
          <w:b/>
          <w:bCs/>
          <w:i/>
          <w:iCs/>
          <w:color w:val="00A933"/>
          <w:kern w:val="0"/>
          <w:sz w:val="24"/>
          <w:szCs w:val="24"/>
          <w:lang w:eastAsia="pl-PL"/>
        </w:rPr>
        <w:t>.</w:t>
      </w:r>
    </w:p>
    <w:p w:rsidR="00073035" w:rsidRPr="00B41024" w:rsidRDefault="00073035" w:rsidP="00073035">
      <w:pPr>
        <w:shd w:val="clear" w:color="auto" w:fill="FFFFFF"/>
        <w:spacing w:after="0" w:line="240" w:lineRule="auto"/>
        <w:jc w:val="both"/>
        <w:rPr>
          <w:rFonts w:ascii="Tahoma" w:eastAsia="Times New Roman" w:hAnsi="Tahoma" w:cs="Tahoma"/>
          <w:i/>
          <w:iCs/>
          <w:kern w:val="0"/>
          <w:sz w:val="24"/>
          <w:szCs w:val="24"/>
          <w:lang w:eastAsia="pl-PL"/>
        </w:rPr>
      </w:pPr>
    </w:p>
    <w:p w:rsidR="00073035" w:rsidRPr="00B41024" w:rsidRDefault="00073035" w:rsidP="00073035">
      <w:pPr>
        <w:shd w:val="clear" w:color="auto" w:fill="FFFFFF"/>
        <w:spacing w:after="0" w:line="240" w:lineRule="auto"/>
        <w:jc w:val="both"/>
        <w:rPr>
          <w:rFonts w:ascii="Tahoma" w:eastAsia="Times New Roman" w:hAnsi="Tahoma" w:cs="Tahoma"/>
          <w:b/>
          <w:bCs/>
          <w:i/>
          <w:iCs/>
          <w:kern w:val="0"/>
          <w:sz w:val="24"/>
          <w:szCs w:val="24"/>
          <w:lang w:eastAsia="pl-PL"/>
        </w:rPr>
      </w:pPr>
      <w:r w:rsidRPr="00B41024">
        <w:rPr>
          <w:rFonts w:ascii="Tahoma" w:eastAsia="Times New Roman" w:hAnsi="Tahoma" w:cs="Tahoma"/>
          <w:b/>
          <w:bCs/>
          <w:i/>
          <w:iCs/>
          <w:kern w:val="0"/>
          <w:sz w:val="24"/>
          <w:szCs w:val="24"/>
          <w:lang w:eastAsia="pl-PL"/>
        </w:rPr>
        <w:t>Zaznaczenie przynajmniej 3 z punktów Listy C:</w:t>
      </w:r>
    </w:p>
    <w:p w:rsidR="00073035" w:rsidRPr="00B41024" w:rsidRDefault="00073035" w:rsidP="00073035">
      <w:pPr>
        <w:shd w:val="clear" w:color="auto" w:fill="FFFFFF"/>
        <w:spacing w:after="0" w:line="240" w:lineRule="auto"/>
        <w:jc w:val="both"/>
        <w:rPr>
          <w:rFonts w:ascii="Tahoma" w:eastAsia="Times New Roman" w:hAnsi="Tahoma" w:cs="Tahoma"/>
          <w:b/>
          <w:bCs/>
          <w:i/>
          <w:iCs/>
          <w:kern w:val="0"/>
          <w:sz w:val="24"/>
          <w:szCs w:val="24"/>
          <w:lang w:eastAsia="pl-PL"/>
        </w:rPr>
      </w:pPr>
      <w:r>
        <w:rPr>
          <w:rFonts w:ascii="Tahoma" w:eastAsia="Times New Roman" w:hAnsi="Tahoma" w:cs="Tahoma"/>
          <w:b/>
          <w:bCs/>
          <w:i/>
          <w:iCs/>
          <w:kern w:val="0"/>
          <w:sz w:val="24"/>
          <w:szCs w:val="24"/>
          <w:lang w:eastAsia="pl-PL"/>
        </w:rPr>
        <w:t xml:space="preserve">1. </w:t>
      </w:r>
      <w:r w:rsidRPr="00B41024">
        <w:rPr>
          <w:rFonts w:ascii="Tahoma" w:eastAsia="Times New Roman" w:hAnsi="Tahoma" w:cs="Tahoma"/>
          <w:b/>
          <w:bCs/>
          <w:i/>
          <w:iCs/>
          <w:kern w:val="0"/>
          <w:sz w:val="24"/>
          <w:szCs w:val="24"/>
          <w:lang w:eastAsia="pl-PL"/>
        </w:rPr>
        <w:t xml:space="preserve">Porozmawiaj z dzieckiem i ustal poziom jego bezpieczeństwa w rodzinie. </w:t>
      </w:r>
    </w:p>
    <w:p w:rsidR="00073035" w:rsidRPr="00B41024" w:rsidRDefault="00073035" w:rsidP="00073035">
      <w:pPr>
        <w:shd w:val="clear" w:color="auto" w:fill="FFFFFF"/>
        <w:spacing w:after="0" w:line="240" w:lineRule="auto"/>
        <w:jc w:val="both"/>
        <w:rPr>
          <w:rFonts w:ascii="Tahoma" w:eastAsia="Times New Roman" w:hAnsi="Tahoma" w:cs="Tahoma"/>
          <w:b/>
          <w:bCs/>
          <w:i/>
          <w:iCs/>
          <w:kern w:val="0"/>
          <w:sz w:val="24"/>
          <w:szCs w:val="24"/>
          <w:lang w:eastAsia="pl-PL"/>
        </w:rPr>
      </w:pPr>
      <w:r>
        <w:rPr>
          <w:rFonts w:ascii="Tahoma" w:eastAsia="Times New Roman" w:hAnsi="Tahoma" w:cs="Tahoma"/>
          <w:b/>
          <w:bCs/>
          <w:i/>
          <w:iCs/>
          <w:kern w:val="0"/>
          <w:sz w:val="24"/>
          <w:szCs w:val="24"/>
          <w:lang w:eastAsia="pl-PL"/>
        </w:rPr>
        <w:t xml:space="preserve">2. </w:t>
      </w:r>
      <w:r w:rsidRPr="00B41024">
        <w:rPr>
          <w:rFonts w:ascii="Tahoma" w:eastAsia="Times New Roman" w:hAnsi="Tahoma" w:cs="Tahoma"/>
          <w:b/>
          <w:bCs/>
          <w:i/>
          <w:iCs/>
          <w:kern w:val="0"/>
          <w:sz w:val="24"/>
          <w:szCs w:val="24"/>
          <w:lang w:eastAsia="pl-PL"/>
        </w:rPr>
        <w:t>Porozmawiaj z rodzicami na temat problemów wychowawczych, zbadaj stopień bezpieczeństwa dziecka w rodzinie.</w:t>
      </w:r>
    </w:p>
    <w:p w:rsidR="00073035" w:rsidRPr="00B41024" w:rsidRDefault="00073035" w:rsidP="00073035">
      <w:pPr>
        <w:shd w:val="clear" w:color="auto" w:fill="FFFFFF"/>
        <w:spacing w:after="0" w:line="240" w:lineRule="auto"/>
        <w:jc w:val="both"/>
        <w:rPr>
          <w:rFonts w:ascii="Tahoma" w:eastAsia="Times New Roman" w:hAnsi="Tahoma" w:cs="Tahoma"/>
          <w:b/>
          <w:bCs/>
          <w:i/>
          <w:iCs/>
          <w:kern w:val="0"/>
          <w:sz w:val="24"/>
          <w:szCs w:val="24"/>
          <w:lang w:eastAsia="pl-PL"/>
        </w:rPr>
      </w:pPr>
      <w:r>
        <w:rPr>
          <w:rFonts w:ascii="Tahoma" w:eastAsia="Times New Roman" w:hAnsi="Tahoma" w:cs="Tahoma"/>
          <w:b/>
          <w:bCs/>
          <w:i/>
          <w:iCs/>
          <w:kern w:val="0"/>
          <w:sz w:val="24"/>
          <w:szCs w:val="24"/>
          <w:lang w:eastAsia="pl-PL"/>
        </w:rPr>
        <w:t xml:space="preserve">3. </w:t>
      </w:r>
      <w:r w:rsidRPr="00B41024">
        <w:rPr>
          <w:rFonts w:ascii="Tahoma" w:eastAsia="Times New Roman" w:hAnsi="Tahoma" w:cs="Tahoma"/>
          <w:b/>
          <w:bCs/>
          <w:i/>
          <w:iCs/>
          <w:kern w:val="0"/>
          <w:sz w:val="24"/>
          <w:szCs w:val="24"/>
          <w:lang w:eastAsia="pl-PL"/>
        </w:rPr>
        <w:t>Monitoruj sytuację dziecka. Po 1,2 i 3 miesiącach powtórz kwestionariusz.</w:t>
      </w:r>
    </w:p>
    <w:p w:rsidR="00073035" w:rsidRDefault="00073035" w:rsidP="00073035">
      <w:pPr>
        <w:spacing w:after="0"/>
        <w:jc w:val="both"/>
        <w:rPr>
          <w:rFonts w:ascii="Tahoma" w:hAnsi="Tahoma" w:cs="Tahoma"/>
          <w:b/>
          <w:sz w:val="24"/>
          <w:szCs w:val="24"/>
        </w:rPr>
      </w:pPr>
      <w:r w:rsidRPr="00B41024">
        <w:rPr>
          <w:rFonts w:ascii="Tahoma" w:eastAsia="Times New Roman" w:hAnsi="Tahoma" w:cs="Tahoma"/>
          <w:b/>
          <w:bCs/>
          <w:i/>
          <w:iCs/>
          <w:kern w:val="0"/>
          <w:sz w:val="24"/>
          <w:szCs w:val="24"/>
          <w:lang w:eastAsia="pl-PL"/>
        </w:rPr>
        <w:t>Poinformuj pracownika placówki (wychowawca, pedagog szkolny), do której przechodzi dziecko, o swoich obserwacjach</w:t>
      </w:r>
    </w:p>
    <w:p w:rsidR="00073035" w:rsidRDefault="00073035" w:rsidP="00073035">
      <w:pPr>
        <w:spacing w:after="0"/>
        <w:jc w:val="both"/>
        <w:rPr>
          <w:rFonts w:ascii="Tahoma" w:hAnsi="Tahoma" w:cs="Tahoma"/>
          <w:sz w:val="24"/>
          <w:szCs w:val="24"/>
        </w:rPr>
      </w:pPr>
    </w:p>
    <w:p w:rsidR="00073035" w:rsidRDefault="00073035" w:rsidP="00073035">
      <w:pPr>
        <w:spacing w:after="0"/>
        <w:jc w:val="both"/>
        <w:rPr>
          <w:rFonts w:ascii="Tahoma" w:hAnsi="Tahoma" w:cs="Tahoma"/>
          <w:sz w:val="24"/>
          <w:szCs w:val="24"/>
        </w:rPr>
      </w:pPr>
    </w:p>
    <w:p w:rsidR="00073035" w:rsidRDefault="00073035" w:rsidP="00073035">
      <w:pPr>
        <w:spacing w:after="0"/>
        <w:jc w:val="both"/>
        <w:rPr>
          <w:rFonts w:ascii="Tahoma" w:hAnsi="Tahoma" w:cs="Tahoma"/>
          <w:sz w:val="24"/>
          <w:szCs w:val="24"/>
        </w:rPr>
      </w:pPr>
    </w:p>
    <w:p w:rsidR="00073035" w:rsidRDefault="00073035" w:rsidP="00073035">
      <w:pPr>
        <w:spacing w:after="0"/>
        <w:jc w:val="both"/>
        <w:rPr>
          <w:rFonts w:ascii="Tahoma" w:hAnsi="Tahoma" w:cs="Tahoma"/>
          <w:sz w:val="24"/>
          <w:szCs w:val="24"/>
        </w:rPr>
      </w:pPr>
    </w:p>
    <w:p w:rsidR="00073035" w:rsidRDefault="00073035" w:rsidP="00073035">
      <w:pPr>
        <w:spacing w:after="0"/>
        <w:jc w:val="both"/>
        <w:rPr>
          <w:rFonts w:ascii="Tahoma" w:hAnsi="Tahoma" w:cs="Tahoma"/>
          <w:sz w:val="24"/>
          <w:szCs w:val="24"/>
        </w:rPr>
      </w:pPr>
    </w:p>
    <w:p w:rsidR="00073035" w:rsidRDefault="00073035" w:rsidP="00073035">
      <w:pPr>
        <w:spacing w:after="0"/>
        <w:jc w:val="both"/>
        <w:rPr>
          <w:rFonts w:ascii="Tahoma" w:hAnsi="Tahoma" w:cs="Tahoma"/>
          <w:sz w:val="24"/>
          <w:szCs w:val="24"/>
        </w:rPr>
      </w:pPr>
    </w:p>
    <w:p w:rsidR="00073035" w:rsidRDefault="00073035" w:rsidP="00073035">
      <w:pPr>
        <w:spacing w:after="0"/>
        <w:jc w:val="both"/>
        <w:rPr>
          <w:rFonts w:ascii="Tahoma" w:hAnsi="Tahoma" w:cs="Tahoma"/>
          <w:sz w:val="24"/>
          <w:szCs w:val="24"/>
        </w:rPr>
      </w:pPr>
    </w:p>
    <w:p w:rsidR="00073035" w:rsidRDefault="00073035" w:rsidP="00073035">
      <w:pPr>
        <w:spacing w:after="0"/>
        <w:jc w:val="both"/>
        <w:rPr>
          <w:rFonts w:ascii="Tahoma" w:hAnsi="Tahoma" w:cs="Tahoma"/>
          <w:sz w:val="24"/>
          <w:szCs w:val="24"/>
        </w:rPr>
      </w:pPr>
    </w:p>
    <w:p w:rsidR="00073035" w:rsidRDefault="00EA0B63" w:rsidP="00073035">
      <w:pPr>
        <w:shd w:val="clear" w:color="auto" w:fill="FFFFFF"/>
        <w:spacing w:after="0" w:line="240" w:lineRule="auto"/>
        <w:jc w:val="both"/>
        <w:rPr>
          <w:rFonts w:ascii="Tahoma" w:eastAsia="Times New Roman" w:hAnsi="Tahoma" w:cs="Tahoma"/>
          <w:b/>
          <w:bCs/>
          <w:kern w:val="0"/>
          <w:sz w:val="28"/>
          <w:szCs w:val="28"/>
          <w:lang w:eastAsia="pl-PL"/>
        </w:rPr>
      </w:pPr>
      <w:r>
        <w:rPr>
          <w:rFonts w:ascii="Tahoma" w:eastAsia="Times New Roman" w:hAnsi="Tahoma" w:cs="Tahoma"/>
          <w:b/>
          <w:bCs/>
          <w:kern w:val="0"/>
          <w:sz w:val="28"/>
          <w:szCs w:val="28"/>
          <w:lang w:eastAsia="pl-PL"/>
        </w:rPr>
        <w:lastRenderedPageBreak/>
        <w:t xml:space="preserve">Zał. nr 3, </w:t>
      </w:r>
      <w:proofErr w:type="spellStart"/>
      <w:r w:rsidR="00A921DC">
        <w:rPr>
          <w:rFonts w:ascii="Tahoma" w:eastAsia="Times New Roman" w:hAnsi="Tahoma" w:cs="Tahoma"/>
          <w:b/>
          <w:bCs/>
          <w:kern w:val="0"/>
          <w:sz w:val="28"/>
          <w:szCs w:val="28"/>
          <w:lang w:eastAsia="pl-PL"/>
        </w:rPr>
        <w:t>roz</w:t>
      </w:r>
      <w:proofErr w:type="spellEnd"/>
      <w:r w:rsidR="00A921DC">
        <w:rPr>
          <w:rFonts w:ascii="Tahoma" w:eastAsia="Times New Roman" w:hAnsi="Tahoma" w:cs="Tahoma"/>
          <w:b/>
          <w:bCs/>
          <w:kern w:val="0"/>
          <w:sz w:val="28"/>
          <w:szCs w:val="28"/>
          <w:lang w:eastAsia="pl-PL"/>
        </w:rPr>
        <w:t xml:space="preserve">. II, </w:t>
      </w:r>
      <w:r w:rsidR="00A921DC">
        <w:rPr>
          <w:rFonts w:ascii="Tahoma" w:hAnsi="Tahoma" w:cs="Tahoma"/>
          <w:b/>
          <w:sz w:val="28"/>
          <w:szCs w:val="28"/>
        </w:rPr>
        <w:t xml:space="preserve">§ </w:t>
      </w:r>
      <w:r w:rsidR="00CD584D">
        <w:rPr>
          <w:rFonts w:ascii="Tahoma" w:hAnsi="Tahoma" w:cs="Tahoma"/>
          <w:b/>
          <w:sz w:val="28"/>
          <w:szCs w:val="28"/>
        </w:rPr>
        <w:t>8</w:t>
      </w:r>
    </w:p>
    <w:p w:rsidR="00073035" w:rsidRPr="0009702F" w:rsidRDefault="00073035" w:rsidP="00073035">
      <w:pPr>
        <w:shd w:val="clear" w:color="auto" w:fill="FFFFFF"/>
        <w:spacing w:after="0" w:line="240" w:lineRule="auto"/>
        <w:jc w:val="both"/>
        <w:rPr>
          <w:rFonts w:ascii="Tahoma" w:eastAsia="Times New Roman" w:hAnsi="Tahoma" w:cs="Tahoma"/>
          <w:b/>
          <w:bCs/>
          <w:kern w:val="0"/>
          <w:sz w:val="28"/>
          <w:szCs w:val="28"/>
          <w:lang w:eastAsia="pl-PL"/>
        </w:rPr>
      </w:pPr>
    </w:p>
    <w:p w:rsidR="00073035" w:rsidRPr="004B0D21" w:rsidRDefault="00073035" w:rsidP="00073035">
      <w:p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Art. 207 k.k. – znęcanie się (przestępstwo ścigane „z urzędu”)</w:t>
      </w:r>
    </w:p>
    <w:p w:rsidR="00073035" w:rsidRPr="004B0D21" w:rsidRDefault="00073035" w:rsidP="00073035">
      <w:p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 1. Kto znęca się fizycznie lub psychicznie nad osobą najbliższą lub nad inną osobą pozostającą w stałym lub przemijającym stosunku zależności od sprawcy, podlega karze pozbawienia wolności od 3 miesięcy do lat 5.</w:t>
      </w:r>
    </w:p>
    <w:p w:rsidR="00073035" w:rsidRPr="004B0D21" w:rsidRDefault="00073035" w:rsidP="00073035">
      <w:p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 1a. Kto znęca się fizycznie lub psychicznie nad osobą nieporadną ze względu na jej wiek, stan psychiczny lub fizyczny, podlega karze pozbawienia wolności od 6 miesięcy do lat 8.</w:t>
      </w:r>
    </w:p>
    <w:p w:rsidR="00073035" w:rsidRPr="004B0D21" w:rsidRDefault="00073035" w:rsidP="00073035">
      <w:p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 2. Jeżeli czyn określony w § 1 lub 1a połączony jest ze stosowaniem szczególnego okrucieństwa,  sprawca podlega karze pozbawienia wolności od roku do lat 10.</w:t>
      </w:r>
      <w:r w:rsidRPr="004B0D21">
        <w:rPr>
          <w:rFonts w:ascii="Tahoma" w:eastAsia="Times New Roman" w:hAnsi="Tahoma" w:cs="Tahoma"/>
          <w:kern w:val="0"/>
          <w:sz w:val="24"/>
          <w:szCs w:val="24"/>
          <w:lang w:eastAsia="pl-PL"/>
        </w:rPr>
        <w:br/>
        <w:t>§ 3. Jeżeli następstwem czynu określonego w § 1–2 jest targnięcie się pokrzywdzonego na własne życie, sprawca podlega karze pozbawienia wolności od lat 2 do 15.</w:t>
      </w:r>
    </w:p>
    <w:p w:rsidR="00073035" w:rsidRPr="004B0D21" w:rsidRDefault="00073035" w:rsidP="00073035">
      <w:pPr>
        <w:numPr>
          <w:ilvl w:val="0"/>
          <w:numId w:val="1"/>
        </w:num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Art.  148 k.k. – Zabójstwo (przestępstwo ścigane „z urzędu”)</w:t>
      </w:r>
    </w:p>
    <w:p w:rsidR="00073035" w:rsidRPr="004B0D21" w:rsidRDefault="00073035" w:rsidP="00073035">
      <w:pPr>
        <w:numPr>
          <w:ilvl w:val="0"/>
          <w:numId w:val="1"/>
        </w:num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Art.  155 k.k. - Nieumyślne spowodowanie śmierci (przestępstwo ścigane „z urzędu”)</w:t>
      </w:r>
    </w:p>
    <w:p w:rsidR="00073035" w:rsidRPr="004B0D21" w:rsidRDefault="00073035" w:rsidP="00073035">
      <w:pPr>
        <w:numPr>
          <w:ilvl w:val="0"/>
          <w:numId w:val="1"/>
        </w:num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Art.  156 k.k. - Ciężki uszczerbek na zdrowiu (przestępstwo ścigane „z urzędu”)</w:t>
      </w:r>
    </w:p>
    <w:p w:rsidR="00073035" w:rsidRPr="004B0D21" w:rsidRDefault="00073035" w:rsidP="00073035">
      <w:pPr>
        <w:numPr>
          <w:ilvl w:val="0"/>
          <w:numId w:val="1"/>
        </w:num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Art.  157 k.k. - Średni i lekki uszczerbek na zdrowiu (co do zasady przestępstwo ścigane „z urzędu”, jeśli osobą pokrzywdzoną jest osoba najbliższa wspólnie zamieszkująca ze sprawcą)</w:t>
      </w:r>
    </w:p>
    <w:p w:rsidR="00073035" w:rsidRPr="004B0D21" w:rsidRDefault="00073035" w:rsidP="00073035">
      <w:pPr>
        <w:numPr>
          <w:ilvl w:val="0"/>
          <w:numId w:val="1"/>
        </w:num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Art.  160 k.k. - Narażenie człowieka na niebezpieczeństwo (co do zasady przestępstwo ścigane „z urzędu”, Jeżeli sprawca działa nieumyślnie a pokrzywdzonym jest osoba najbliższa, ściganie następuje na jej wniosek)</w:t>
      </w:r>
    </w:p>
    <w:p w:rsidR="00073035" w:rsidRPr="004B0D21" w:rsidRDefault="00073035" w:rsidP="00073035">
      <w:pPr>
        <w:numPr>
          <w:ilvl w:val="0"/>
          <w:numId w:val="1"/>
        </w:num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Art.  162 k.k. - Nieudzielenie pomocy (przestępstwo ścigane „z urzędu”)</w:t>
      </w:r>
    </w:p>
    <w:p w:rsidR="00073035" w:rsidRPr="004B0D21" w:rsidRDefault="00073035" w:rsidP="00073035">
      <w:pPr>
        <w:numPr>
          <w:ilvl w:val="0"/>
          <w:numId w:val="1"/>
        </w:num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 xml:space="preserve">Art.  190 k.k. - Groźba karalna (przestępstwo ścigane na wniosek pokrzywdzonego ale zgodnie z </w:t>
      </w:r>
      <w:r w:rsidRPr="004B0D21">
        <w:rPr>
          <w:rFonts w:ascii="Tahoma" w:eastAsia="Times New Roman" w:hAnsi="Tahoma" w:cs="Tahoma"/>
          <w:b/>
          <w:bCs/>
          <w:kern w:val="0"/>
          <w:sz w:val="24"/>
          <w:szCs w:val="24"/>
          <w:lang w:eastAsia="pl-PL"/>
        </w:rPr>
        <w:t xml:space="preserve">Art. 12. KPK </w:t>
      </w:r>
      <w:r w:rsidRPr="004B0D21">
        <w:rPr>
          <w:rFonts w:ascii="Tahoma" w:eastAsia="Times New Roman" w:hAnsi="Tahoma" w:cs="Tahoma"/>
          <w:b/>
          <w:bCs/>
          <w:i/>
          <w:iCs/>
          <w:kern w:val="0"/>
          <w:sz w:val="24"/>
          <w:szCs w:val="24"/>
          <w:lang w:eastAsia="pl-PL"/>
        </w:rPr>
        <w:t xml:space="preserve">Wniosek o ściganie </w:t>
      </w:r>
      <w:r w:rsidRPr="004B0D21">
        <w:rPr>
          <w:rFonts w:ascii="Tahoma" w:eastAsia="Times New Roman" w:hAnsi="Tahoma" w:cs="Tahoma"/>
          <w:kern w:val="0"/>
          <w:sz w:val="24"/>
          <w:szCs w:val="24"/>
          <w:lang w:eastAsia="pl-PL"/>
        </w:rPr>
        <w:t>§ 4. W sprawie o przestępstwo z</w:t>
      </w:r>
      <w:r w:rsidRPr="004B0D21">
        <w:rPr>
          <w:rFonts w:ascii="Tahoma" w:eastAsia="Times New Roman" w:hAnsi="Tahoma" w:cs="Tahoma"/>
          <w:b/>
          <w:bCs/>
          <w:kern w:val="0"/>
          <w:sz w:val="24"/>
          <w:szCs w:val="24"/>
          <w:lang w:eastAsia="pl-PL"/>
        </w:rPr>
        <w:t> art. 190</w:t>
      </w:r>
      <w:r w:rsidRPr="004B0D21">
        <w:rPr>
          <w:rFonts w:ascii="Tahoma" w:eastAsia="Times New Roman" w:hAnsi="Tahoma" w:cs="Tahoma"/>
          <w:kern w:val="0"/>
          <w:sz w:val="24"/>
          <w:szCs w:val="24"/>
          <w:lang w:eastAsia="pl-PL"/>
        </w:rPr>
        <w:t> </w:t>
      </w:r>
      <w:r w:rsidRPr="004B0D21">
        <w:rPr>
          <w:rFonts w:ascii="Tahoma" w:eastAsia="Times New Roman" w:hAnsi="Tahoma" w:cs="Tahoma"/>
          <w:i/>
          <w:iCs/>
          <w:kern w:val="0"/>
          <w:sz w:val="24"/>
          <w:szCs w:val="24"/>
          <w:lang w:eastAsia="pl-PL"/>
        </w:rPr>
        <w:t>groźba karalna</w:t>
      </w:r>
      <w:r w:rsidRPr="004B0D21">
        <w:rPr>
          <w:rFonts w:ascii="Tahoma" w:eastAsia="Times New Roman" w:hAnsi="Tahoma" w:cs="Tahoma"/>
          <w:kern w:val="0"/>
          <w:sz w:val="24"/>
          <w:szCs w:val="24"/>
          <w:lang w:eastAsia="pl-PL"/>
        </w:rPr>
        <w:t> § 1 Kodeksu karnego można wszcząć i prowadzić postępowanie pomimo niezłożenia wniosku o ściganie, jeżeli zachodzi duże prawdopodobieństwo, że niezłożenie wniosku wynika z obawy pokrzywdzonego przed odwetem albo jeżeli przemawia za tym interes społeczny. W takim przypadku postępowanie do czasu prawomocnego zakończenia toczy się z urzędu)</w:t>
      </w:r>
    </w:p>
    <w:p w:rsidR="00073035" w:rsidRPr="004B0D21" w:rsidRDefault="00073035" w:rsidP="00073035">
      <w:pPr>
        <w:numPr>
          <w:ilvl w:val="0"/>
          <w:numId w:val="1"/>
        </w:num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Art.  190a k.k. - Uporczywe nękanie. Kradzież tożsamości (przestępstwo zasadniczo ścigane na wniosek pokrzywdzonego, jednakże Jeżeli następstwem zachowań sprawcy jest targnięcie się pokrzywdzonego na własne życie, to jest to przestępstwo ścigane „z urzędu”)</w:t>
      </w:r>
    </w:p>
    <w:p w:rsidR="00073035" w:rsidRPr="004B0D21" w:rsidRDefault="00073035" w:rsidP="00073035">
      <w:pPr>
        <w:numPr>
          <w:ilvl w:val="0"/>
          <w:numId w:val="1"/>
        </w:num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Art.  191 k.k. - Zmuszanie do określonego zachowania. Utrudnianie korzystania z lokalu mieszkalnego (przestępstwo zasadniczo ścigane na wniosek pokrzywdzonego, jednakże Jeżeli sprawca podejmuje działanie w związku z wymuszeniem zwrotu wierzytelności, to jest to przestępstwo ścigane „z urzędu”)</w:t>
      </w:r>
    </w:p>
    <w:p w:rsidR="00073035" w:rsidRPr="004B0D21" w:rsidRDefault="00073035" w:rsidP="00073035">
      <w:pPr>
        <w:numPr>
          <w:ilvl w:val="0"/>
          <w:numId w:val="1"/>
        </w:num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Art.  191a k.k. - Naruszenie intymności seksualnej (przestępstwo ścigane na wniosek pokrzywdzonego)</w:t>
      </w:r>
    </w:p>
    <w:p w:rsidR="00073035" w:rsidRPr="004B0D21" w:rsidRDefault="00073035" w:rsidP="00073035">
      <w:pPr>
        <w:numPr>
          <w:ilvl w:val="0"/>
          <w:numId w:val="1"/>
        </w:num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Art.  193 k.k. - Zakłócenie miru domowego (przestępstwo ścigane na wniosek pokrzywdzonego)</w:t>
      </w:r>
    </w:p>
    <w:p w:rsidR="00073035" w:rsidRPr="004B0D21" w:rsidRDefault="00073035" w:rsidP="00073035">
      <w:pPr>
        <w:numPr>
          <w:ilvl w:val="0"/>
          <w:numId w:val="1"/>
        </w:num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lastRenderedPageBreak/>
        <w:t>Art.  197 k.k. - Zgwałcenie i wymuszenie czynności seksualnej (przestępstwo ścigane „z urzędu”)</w:t>
      </w:r>
    </w:p>
    <w:p w:rsidR="00073035" w:rsidRPr="004B0D21" w:rsidRDefault="00073035" w:rsidP="00073035">
      <w:pPr>
        <w:numPr>
          <w:ilvl w:val="0"/>
          <w:numId w:val="1"/>
        </w:num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Art.  198 k.k. - Seksualne wykorzystanie niepoczytalności lub bezradności (przestępstwo ścigane „z urzędu”)</w:t>
      </w:r>
    </w:p>
    <w:p w:rsidR="00073035" w:rsidRPr="004B0D21" w:rsidRDefault="00073035" w:rsidP="00073035">
      <w:pPr>
        <w:numPr>
          <w:ilvl w:val="0"/>
          <w:numId w:val="1"/>
        </w:num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Art.  199 k.k. - Seksualne wykorzystanie stosunku zależności lub krytycznego położenia (przestępstwo ścigane „z urzędu”)</w:t>
      </w:r>
    </w:p>
    <w:p w:rsidR="00073035" w:rsidRPr="004B0D21" w:rsidRDefault="00073035" w:rsidP="00073035">
      <w:pPr>
        <w:numPr>
          <w:ilvl w:val="0"/>
          <w:numId w:val="1"/>
        </w:num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Art.  200 k.k. - Seksualne wykorzystanie małoletniego (przestępstwo ścigane „z urzędu”)</w:t>
      </w:r>
    </w:p>
    <w:p w:rsidR="00073035" w:rsidRPr="004B0D21" w:rsidRDefault="00073035" w:rsidP="00073035">
      <w:pPr>
        <w:numPr>
          <w:ilvl w:val="0"/>
          <w:numId w:val="1"/>
        </w:num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Art.  201 k.k. – Kazirodztwo (przestępstwo ścigane „z urzędu”)</w:t>
      </w:r>
    </w:p>
    <w:p w:rsidR="00073035" w:rsidRPr="004B0D21" w:rsidRDefault="00073035" w:rsidP="00073035">
      <w:pPr>
        <w:numPr>
          <w:ilvl w:val="0"/>
          <w:numId w:val="1"/>
        </w:num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Art.  203 k.k. - Zmuszenie do uprawiania prostytucji (przestępstwo ścigane „z urzędu”)</w:t>
      </w:r>
    </w:p>
    <w:p w:rsidR="00073035" w:rsidRPr="004B0D21" w:rsidRDefault="00073035" w:rsidP="00073035">
      <w:pPr>
        <w:numPr>
          <w:ilvl w:val="0"/>
          <w:numId w:val="1"/>
        </w:num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Art.  208 k.k. - Rozpijanie małoletniego (przestępstwo ścigane „z urzędu”)</w:t>
      </w:r>
    </w:p>
    <w:p w:rsidR="00073035" w:rsidRPr="004B0D21" w:rsidRDefault="00073035" w:rsidP="00073035">
      <w:pPr>
        <w:numPr>
          <w:ilvl w:val="0"/>
          <w:numId w:val="1"/>
        </w:num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 xml:space="preserve">Art.  209 k.k. – </w:t>
      </w:r>
      <w:proofErr w:type="spellStart"/>
      <w:r w:rsidRPr="004B0D21">
        <w:rPr>
          <w:rFonts w:ascii="Tahoma" w:eastAsia="Times New Roman" w:hAnsi="Tahoma" w:cs="Tahoma"/>
          <w:kern w:val="0"/>
          <w:sz w:val="24"/>
          <w:szCs w:val="24"/>
          <w:lang w:eastAsia="pl-PL"/>
        </w:rPr>
        <w:t>Niealimentacja</w:t>
      </w:r>
      <w:proofErr w:type="spellEnd"/>
      <w:r w:rsidRPr="004B0D21">
        <w:rPr>
          <w:rFonts w:ascii="Tahoma" w:eastAsia="Times New Roman" w:hAnsi="Tahoma" w:cs="Tahoma"/>
          <w:kern w:val="0"/>
          <w:sz w:val="24"/>
          <w:szCs w:val="24"/>
          <w:lang w:eastAsia="pl-PL"/>
        </w:rPr>
        <w:t xml:space="preserve"> (przestępstwo zasadniczo ścigane na wniosek pokrzywdzonego, organu pomocy społecznej lub organu podejmującego działania wobec dłużnika alimentacyjnego. Jednakże jeżeli pokrzywdzonemu przyznano odpowiednie świadczenia rodzinne albo świadczenia pieniężne wypłacane w przypadku bezskuteczności egzekucji alimentów to jest to przestępstwo ścigane „z urzędu”)</w:t>
      </w:r>
    </w:p>
    <w:p w:rsidR="00073035" w:rsidRPr="004B0D21" w:rsidRDefault="00073035" w:rsidP="00073035">
      <w:pPr>
        <w:numPr>
          <w:ilvl w:val="0"/>
          <w:numId w:val="1"/>
        </w:num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Art.  210 k.k. - Porzucenie małoletniego lub osoby nieporadnej (przestępstwo ścigane „z urzędu”)</w:t>
      </w:r>
    </w:p>
    <w:p w:rsidR="00073035" w:rsidRPr="004B0D21" w:rsidRDefault="00073035" w:rsidP="00073035">
      <w:pPr>
        <w:numPr>
          <w:ilvl w:val="0"/>
          <w:numId w:val="1"/>
        </w:num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Art.  216 k.k. – Zniewaga (przestępstwo ścigane z oskarżenia prywatnego)</w:t>
      </w:r>
    </w:p>
    <w:p w:rsidR="00073035" w:rsidRPr="004B0D21" w:rsidRDefault="00073035" w:rsidP="00073035">
      <w:pPr>
        <w:numPr>
          <w:ilvl w:val="0"/>
          <w:numId w:val="1"/>
        </w:num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Art.  217 k.k. - Nietykalność cielesna (przestępstwo ścigane z oskarżenia prywatnego)</w:t>
      </w:r>
    </w:p>
    <w:p w:rsidR="00073035" w:rsidRDefault="00073035" w:rsidP="00073035">
      <w:pPr>
        <w:numPr>
          <w:ilvl w:val="0"/>
          <w:numId w:val="1"/>
        </w:num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Art.  288 k.k. - Zniszczenie mienia ruchomego (co do zasady przestępstwo ścigane na wniosek pokrzywdzonego)</w:t>
      </w:r>
    </w:p>
    <w:p w:rsidR="00073035" w:rsidRDefault="00073035" w:rsidP="00073035">
      <w:pPr>
        <w:shd w:val="clear" w:color="auto" w:fill="FFFFFF"/>
        <w:spacing w:after="0" w:line="240" w:lineRule="auto"/>
        <w:jc w:val="both"/>
        <w:rPr>
          <w:rFonts w:ascii="Tahoma" w:eastAsia="Times New Roman" w:hAnsi="Tahoma" w:cs="Tahoma"/>
          <w:kern w:val="0"/>
          <w:sz w:val="24"/>
          <w:szCs w:val="24"/>
          <w:lang w:eastAsia="pl-PL"/>
        </w:rPr>
      </w:pPr>
    </w:p>
    <w:p w:rsidR="00073035" w:rsidRDefault="00073035" w:rsidP="00073035">
      <w:pPr>
        <w:shd w:val="clear" w:color="auto" w:fill="FFFFFF"/>
        <w:spacing w:after="0" w:line="240" w:lineRule="auto"/>
        <w:jc w:val="both"/>
        <w:rPr>
          <w:rFonts w:ascii="Tahoma" w:eastAsia="Times New Roman" w:hAnsi="Tahoma" w:cs="Tahoma"/>
          <w:kern w:val="0"/>
          <w:sz w:val="24"/>
          <w:szCs w:val="24"/>
          <w:lang w:eastAsia="pl-PL"/>
        </w:rPr>
      </w:pPr>
    </w:p>
    <w:p w:rsidR="00073035" w:rsidRDefault="00073035" w:rsidP="00073035">
      <w:pPr>
        <w:shd w:val="clear" w:color="auto" w:fill="FFFFFF"/>
        <w:spacing w:after="0" w:line="240" w:lineRule="auto"/>
        <w:jc w:val="both"/>
        <w:rPr>
          <w:rFonts w:ascii="Tahoma" w:eastAsia="Times New Roman" w:hAnsi="Tahoma" w:cs="Tahoma"/>
          <w:kern w:val="0"/>
          <w:sz w:val="24"/>
          <w:szCs w:val="24"/>
          <w:lang w:eastAsia="pl-PL"/>
        </w:rPr>
      </w:pPr>
    </w:p>
    <w:p w:rsidR="00073035" w:rsidRDefault="00073035" w:rsidP="00073035">
      <w:pPr>
        <w:shd w:val="clear" w:color="auto" w:fill="FFFFFF"/>
        <w:spacing w:after="0" w:line="240" w:lineRule="auto"/>
        <w:jc w:val="both"/>
        <w:rPr>
          <w:rFonts w:ascii="Tahoma" w:eastAsia="Times New Roman" w:hAnsi="Tahoma" w:cs="Tahoma"/>
          <w:kern w:val="0"/>
          <w:sz w:val="24"/>
          <w:szCs w:val="24"/>
          <w:lang w:eastAsia="pl-PL"/>
        </w:rPr>
      </w:pPr>
    </w:p>
    <w:p w:rsidR="00073035" w:rsidRDefault="00073035" w:rsidP="00073035">
      <w:pPr>
        <w:shd w:val="clear" w:color="auto" w:fill="FFFFFF"/>
        <w:spacing w:after="0" w:line="240" w:lineRule="auto"/>
        <w:jc w:val="both"/>
        <w:rPr>
          <w:rFonts w:ascii="Tahoma" w:eastAsia="Times New Roman" w:hAnsi="Tahoma" w:cs="Tahoma"/>
          <w:kern w:val="0"/>
          <w:sz w:val="24"/>
          <w:szCs w:val="24"/>
          <w:lang w:eastAsia="pl-PL"/>
        </w:rPr>
      </w:pPr>
    </w:p>
    <w:p w:rsidR="00073035" w:rsidRDefault="00073035" w:rsidP="00073035">
      <w:pPr>
        <w:shd w:val="clear" w:color="auto" w:fill="FFFFFF"/>
        <w:spacing w:after="0" w:line="240" w:lineRule="auto"/>
        <w:jc w:val="both"/>
        <w:rPr>
          <w:rFonts w:ascii="Tahoma" w:eastAsia="Times New Roman" w:hAnsi="Tahoma" w:cs="Tahoma"/>
          <w:kern w:val="0"/>
          <w:sz w:val="24"/>
          <w:szCs w:val="24"/>
          <w:lang w:eastAsia="pl-PL"/>
        </w:rPr>
      </w:pPr>
    </w:p>
    <w:p w:rsidR="00073035" w:rsidRDefault="00073035" w:rsidP="00073035">
      <w:pPr>
        <w:shd w:val="clear" w:color="auto" w:fill="FFFFFF"/>
        <w:spacing w:after="0" w:line="240" w:lineRule="auto"/>
        <w:jc w:val="both"/>
        <w:rPr>
          <w:rFonts w:ascii="Tahoma" w:eastAsia="Times New Roman" w:hAnsi="Tahoma" w:cs="Tahoma"/>
          <w:kern w:val="0"/>
          <w:sz w:val="24"/>
          <w:szCs w:val="24"/>
          <w:lang w:eastAsia="pl-PL"/>
        </w:rPr>
      </w:pPr>
    </w:p>
    <w:p w:rsidR="00073035" w:rsidRDefault="00073035" w:rsidP="00073035">
      <w:pPr>
        <w:shd w:val="clear" w:color="auto" w:fill="FFFFFF"/>
        <w:spacing w:after="0" w:line="240" w:lineRule="auto"/>
        <w:jc w:val="both"/>
        <w:rPr>
          <w:rFonts w:ascii="Tahoma" w:eastAsia="Times New Roman" w:hAnsi="Tahoma" w:cs="Tahoma"/>
          <w:kern w:val="0"/>
          <w:sz w:val="24"/>
          <w:szCs w:val="24"/>
          <w:lang w:eastAsia="pl-PL"/>
        </w:rPr>
      </w:pPr>
    </w:p>
    <w:p w:rsidR="00073035" w:rsidRDefault="00073035" w:rsidP="00073035">
      <w:pPr>
        <w:shd w:val="clear" w:color="auto" w:fill="FFFFFF"/>
        <w:spacing w:after="0" w:line="240" w:lineRule="auto"/>
        <w:jc w:val="both"/>
        <w:rPr>
          <w:rFonts w:ascii="Tahoma" w:eastAsia="Times New Roman" w:hAnsi="Tahoma" w:cs="Tahoma"/>
          <w:kern w:val="0"/>
          <w:sz w:val="24"/>
          <w:szCs w:val="24"/>
          <w:lang w:eastAsia="pl-PL"/>
        </w:rPr>
      </w:pPr>
    </w:p>
    <w:p w:rsidR="00073035" w:rsidRDefault="00073035" w:rsidP="00073035">
      <w:pPr>
        <w:shd w:val="clear" w:color="auto" w:fill="FFFFFF"/>
        <w:spacing w:after="0" w:line="240" w:lineRule="auto"/>
        <w:jc w:val="both"/>
        <w:rPr>
          <w:rFonts w:ascii="Tahoma" w:eastAsia="Times New Roman" w:hAnsi="Tahoma" w:cs="Tahoma"/>
          <w:kern w:val="0"/>
          <w:sz w:val="24"/>
          <w:szCs w:val="24"/>
          <w:lang w:eastAsia="pl-PL"/>
        </w:rPr>
      </w:pPr>
    </w:p>
    <w:p w:rsidR="00073035" w:rsidRDefault="00073035" w:rsidP="00073035">
      <w:pPr>
        <w:shd w:val="clear" w:color="auto" w:fill="FFFFFF"/>
        <w:spacing w:after="0" w:line="240" w:lineRule="auto"/>
        <w:jc w:val="both"/>
        <w:rPr>
          <w:rFonts w:ascii="Tahoma" w:eastAsia="Times New Roman" w:hAnsi="Tahoma" w:cs="Tahoma"/>
          <w:kern w:val="0"/>
          <w:sz w:val="24"/>
          <w:szCs w:val="24"/>
          <w:lang w:eastAsia="pl-PL"/>
        </w:rPr>
      </w:pPr>
    </w:p>
    <w:p w:rsidR="00073035" w:rsidRDefault="00073035" w:rsidP="00073035">
      <w:pPr>
        <w:shd w:val="clear" w:color="auto" w:fill="FFFFFF"/>
        <w:spacing w:after="0" w:line="240" w:lineRule="auto"/>
        <w:jc w:val="both"/>
        <w:rPr>
          <w:rFonts w:ascii="Tahoma" w:eastAsia="Times New Roman" w:hAnsi="Tahoma" w:cs="Tahoma"/>
          <w:kern w:val="0"/>
          <w:sz w:val="24"/>
          <w:szCs w:val="24"/>
          <w:lang w:eastAsia="pl-PL"/>
        </w:rPr>
      </w:pPr>
    </w:p>
    <w:p w:rsidR="00073035" w:rsidRDefault="00073035" w:rsidP="00073035">
      <w:pPr>
        <w:shd w:val="clear" w:color="auto" w:fill="FFFFFF"/>
        <w:spacing w:after="0" w:line="240" w:lineRule="auto"/>
        <w:jc w:val="both"/>
        <w:rPr>
          <w:rFonts w:ascii="Tahoma" w:eastAsia="Times New Roman" w:hAnsi="Tahoma" w:cs="Tahoma"/>
          <w:kern w:val="0"/>
          <w:sz w:val="24"/>
          <w:szCs w:val="24"/>
          <w:lang w:eastAsia="pl-PL"/>
        </w:rPr>
      </w:pPr>
    </w:p>
    <w:p w:rsidR="00073035" w:rsidRDefault="00073035" w:rsidP="00073035">
      <w:pPr>
        <w:shd w:val="clear" w:color="auto" w:fill="FFFFFF"/>
        <w:spacing w:after="0" w:line="240" w:lineRule="auto"/>
        <w:jc w:val="both"/>
        <w:rPr>
          <w:rFonts w:ascii="Tahoma" w:eastAsia="Times New Roman" w:hAnsi="Tahoma" w:cs="Tahoma"/>
          <w:kern w:val="0"/>
          <w:sz w:val="24"/>
          <w:szCs w:val="24"/>
          <w:lang w:eastAsia="pl-PL"/>
        </w:rPr>
      </w:pPr>
    </w:p>
    <w:p w:rsidR="00073035" w:rsidRDefault="00073035" w:rsidP="00073035">
      <w:pPr>
        <w:shd w:val="clear" w:color="auto" w:fill="FFFFFF"/>
        <w:spacing w:after="0" w:line="240" w:lineRule="auto"/>
        <w:jc w:val="both"/>
        <w:rPr>
          <w:rFonts w:ascii="Tahoma" w:eastAsia="Times New Roman" w:hAnsi="Tahoma" w:cs="Tahoma"/>
          <w:kern w:val="0"/>
          <w:sz w:val="24"/>
          <w:szCs w:val="24"/>
          <w:lang w:eastAsia="pl-PL"/>
        </w:rPr>
      </w:pPr>
    </w:p>
    <w:p w:rsidR="00073035" w:rsidRDefault="00073035" w:rsidP="00073035">
      <w:pPr>
        <w:shd w:val="clear" w:color="auto" w:fill="FFFFFF"/>
        <w:spacing w:after="0" w:line="240" w:lineRule="auto"/>
        <w:jc w:val="both"/>
        <w:rPr>
          <w:rFonts w:ascii="Tahoma" w:eastAsia="Times New Roman" w:hAnsi="Tahoma" w:cs="Tahoma"/>
          <w:kern w:val="0"/>
          <w:sz w:val="24"/>
          <w:szCs w:val="24"/>
          <w:lang w:eastAsia="pl-PL"/>
        </w:rPr>
      </w:pPr>
    </w:p>
    <w:p w:rsidR="00073035" w:rsidRDefault="00073035" w:rsidP="00073035">
      <w:pPr>
        <w:shd w:val="clear" w:color="auto" w:fill="FFFFFF"/>
        <w:spacing w:after="0" w:line="240" w:lineRule="auto"/>
        <w:jc w:val="both"/>
        <w:rPr>
          <w:rFonts w:ascii="Tahoma" w:eastAsia="Times New Roman" w:hAnsi="Tahoma" w:cs="Tahoma"/>
          <w:kern w:val="0"/>
          <w:sz w:val="24"/>
          <w:szCs w:val="24"/>
          <w:lang w:eastAsia="pl-PL"/>
        </w:rPr>
      </w:pPr>
    </w:p>
    <w:p w:rsidR="00073035" w:rsidRDefault="00073035" w:rsidP="00073035">
      <w:pPr>
        <w:shd w:val="clear" w:color="auto" w:fill="FFFFFF"/>
        <w:spacing w:after="0" w:line="240" w:lineRule="auto"/>
        <w:jc w:val="both"/>
        <w:rPr>
          <w:rFonts w:ascii="Tahoma" w:eastAsia="Times New Roman" w:hAnsi="Tahoma" w:cs="Tahoma"/>
          <w:kern w:val="0"/>
          <w:sz w:val="24"/>
          <w:szCs w:val="24"/>
          <w:lang w:eastAsia="pl-PL"/>
        </w:rPr>
      </w:pPr>
    </w:p>
    <w:p w:rsidR="00073035" w:rsidRDefault="00073035" w:rsidP="00073035">
      <w:pPr>
        <w:shd w:val="clear" w:color="auto" w:fill="FFFFFF"/>
        <w:spacing w:after="0" w:line="240" w:lineRule="auto"/>
        <w:jc w:val="both"/>
        <w:rPr>
          <w:rFonts w:ascii="Tahoma" w:eastAsia="Times New Roman" w:hAnsi="Tahoma" w:cs="Tahoma"/>
          <w:kern w:val="0"/>
          <w:sz w:val="24"/>
          <w:szCs w:val="24"/>
          <w:lang w:eastAsia="pl-PL"/>
        </w:rPr>
      </w:pPr>
    </w:p>
    <w:p w:rsidR="00073035" w:rsidRDefault="00073035" w:rsidP="00073035">
      <w:pPr>
        <w:shd w:val="clear" w:color="auto" w:fill="FFFFFF"/>
        <w:spacing w:after="0" w:line="240" w:lineRule="auto"/>
        <w:jc w:val="both"/>
        <w:rPr>
          <w:rFonts w:ascii="Tahoma" w:eastAsia="Times New Roman" w:hAnsi="Tahoma" w:cs="Tahoma"/>
          <w:kern w:val="0"/>
          <w:sz w:val="24"/>
          <w:szCs w:val="24"/>
          <w:lang w:eastAsia="pl-PL"/>
        </w:rPr>
      </w:pPr>
    </w:p>
    <w:p w:rsidR="00073035" w:rsidRDefault="00073035" w:rsidP="00073035">
      <w:pPr>
        <w:shd w:val="clear" w:color="auto" w:fill="FFFFFF"/>
        <w:spacing w:after="0" w:line="240" w:lineRule="auto"/>
        <w:jc w:val="both"/>
        <w:rPr>
          <w:rFonts w:ascii="Tahoma" w:eastAsia="Times New Roman" w:hAnsi="Tahoma" w:cs="Tahoma"/>
          <w:kern w:val="0"/>
          <w:sz w:val="24"/>
          <w:szCs w:val="24"/>
          <w:lang w:eastAsia="pl-PL"/>
        </w:rPr>
      </w:pPr>
    </w:p>
    <w:p w:rsidR="00073035" w:rsidRDefault="00073035" w:rsidP="00073035">
      <w:pPr>
        <w:shd w:val="clear" w:color="auto" w:fill="FFFFFF"/>
        <w:spacing w:after="0" w:line="240" w:lineRule="auto"/>
        <w:jc w:val="both"/>
        <w:rPr>
          <w:rFonts w:ascii="Tahoma" w:eastAsia="Times New Roman" w:hAnsi="Tahoma" w:cs="Tahoma"/>
          <w:kern w:val="0"/>
          <w:sz w:val="24"/>
          <w:szCs w:val="24"/>
          <w:lang w:eastAsia="pl-PL"/>
        </w:rPr>
      </w:pPr>
    </w:p>
    <w:p w:rsidR="00073035" w:rsidRDefault="00073035" w:rsidP="00073035">
      <w:pPr>
        <w:shd w:val="clear" w:color="auto" w:fill="FFFFFF"/>
        <w:spacing w:after="0" w:line="240" w:lineRule="auto"/>
        <w:jc w:val="both"/>
        <w:rPr>
          <w:rFonts w:ascii="Tahoma" w:eastAsia="Times New Roman" w:hAnsi="Tahoma" w:cs="Tahoma"/>
          <w:kern w:val="0"/>
          <w:sz w:val="24"/>
          <w:szCs w:val="24"/>
          <w:lang w:eastAsia="pl-PL"/>
        </w:rPr>
      </w:pPr>
    </w:p>
    <w:p w:rsidR="00073035" w:rsidRDefault="00073035" w:rsidP="00073035">
      <w:pPr>
        <w:shd w:val="clear" w:color="auto" w:fill="FFFFFF"/>
        <w:spacing w:after="0" w:line="240" w:lineRule="auto"/>
        <w:jc w:val="both"/>
        <w:rPr>
          <w:rFonts w:ascii="Tahoma" w:eastAsia="Times New Roman" w:hAnsi="Tahoma" w:cs="Tahoma"/>
          <w:b/>
          <w:bCs/>
          <w:kern w:val="0"/>
          <w:sz w:val="28"/>
          <w:szCs w:val="28"/>
          <w:lang w:eastAsia="pl-PL"/>
        </w:rPr>
      </w:pPr>
      <w:r>
        <w:rPr>
          <w:rFonts w:ascii="Tahoma" w:eastAsia="Times New Roman" w:hAnsi="Tahoma" w:cs="Tahoma"/>
          <w:b/>
          <w:bCs/>
          <w:kern w:val="0"/>
          <w:sz w:val="28"/>
          <w:szCs w:val="28"/>
          <w:lang w:eastAsia="pl-PL"/>
        </w:rPr>
        <w:lastRenderedPageBreak/>
        <w:t>Zał. nr 4</w:t>
      </w:r>
      <w:r w:rsidR="00EA0B63">
        <w:rPr>
          <w:rFonts w:ascii="Tahoma" w:eastAsia="Times New Roman" w:hAnsi="Tahoma" w:cs="Tahoma"/>
          <w:b/>
          <w:bCs/>
          <w:kern w:val="0"/>
          <w:sz w:val="28"/>
          <w:szCs w:val="28"/>
          <w:lang w:eastAsia="pl-PL"/>
        </w:rPr>
        <w:t xml:space="preserve">, </w:t>
      </w:r>
      <w:proofErr w:type="spellStart"/>
      <w:r>
        <w:rPr>
          <w:rFonts w:ascii="Tahoma" w:eastAsia="Times New Roman" w:hAnsi="Tahoma" w:cs="Tahoma"/>
          <w:b/>
          <w:bCs/>
          <w:kern w:val="0"/>
          <w:sz w:val="28"/>
          <w:szCs w:val="28"/>
          <w:lang w:eastAsia="pl-PL"/>
        </w:rPr>
        <w:t>roz</w:t>
      </w:r>
      <w:proofErr w:type="spellEnd"/>
      <w:r>
        <w:rPr>
          <w:rFonts w:ascii="Tahoma" w:eastAsia="Times New Roman" w:hAnsi="Tahoma" w:cs="Tahoma"/>
          <w:b/>
          <w:bCs/>
          <w:kern w:val="0"/>
          <w:sz w:val="28"/>
          <w:szCs w:val="28"/>
          <w:lang w:eastAsia="pl-PL"/>
        </w:rPr>
        <w:t>.</w:t>
      </w:r>
      <w:r w:rsidR="00A921DC">
        <w:rPr>
          <w:rFonts w:ascii="Tahoma" w:eastAsia="Times New Roman" w:hAnsi="Tahoma" w:cs="Tahoma"/>
          <w:b/>
          <w:bCs/>
          <w:kern w:val="0"/>
          <w:sz w:val="28"/>
          <w:szCs w:val="28"/>
          <w:lang w:eastAsia="pl-PL"/>
        </w:rPr>
        <w:t xml:space="preserve"> II, </w:t>
      </w:r>
      <w:r w:rsidR="00A921DC">
        <w:rPr>
          <w:rFonts w:ascii="Tahoma" w:hAnsi="Tahoma" w:cs="Tahoma"/>
          <w:b/>
          <w:sz w:val="28"/>
          <w:szCs w:val="28"/>
        </w:rPr>
        <w:t xml:space="preserve">§ </w:t>
      </w:r>
      <w:r w:rsidR="00CD584D">
        <w:rPr>
          <w:rFonts w:ascii="Tahoma" w:hAnsi="Tahoma" w:cs="Tahoma"/>
          <w:b/>
          <w:sz w:val="28"/>
          <w:szCs w:val="28"/>
        </w:rPr>
        <w:t>9</w:t>
      </w:r>
    </w:p>
    <w:p w:rsidR="00073035" w:rsidRPr="004B0D21" w:rsidRDefault="00073035" w:rsidP="00073035">
      <w:pPr>
        <w:shd w:val="clear" w:color="auto" w:fill="FFFFFF"/>
        <w:spacing w:after="0" w:line="240" w:lineRule="auto"/>
        <w:jc w:val="both"/>
        <w:rPr>
          <w:rFonts w:ascii="Tahoma" w:eastAsia="Times New Roman" w:hAnsi="Tahoma" w:cs="Tahoma"/>
          <w:kern w:val="0"/>
          <w:sz w:val="24"/>
          <w:szCs w:val="24"/>
          <w:lang w:eastAsia="pl-PL"/>
        </w:rPr>
      </w:pPr>
    </w:p>
    <w:p w:rsidR="00073035" w:rsidRDefault="00073035" w:rsidP="00073035">
      <w:pPr>
        <w:shd w:val="clear" w:color="auto" w:fill="FFFFFF"/>
        <w:spacing w:after="0" w:line="240" w:lineRule="auto"/>
        <w:jc w:val="both"/>
        <w:rPr>
          <w:rFonts w:ascii="Tahoma" w:eastAsia="Times New Roman" w:hAnsi="Tahoma" w:cs="Tahoma"/>
          <w:kern w:val="0"/>
          <w:sz w:val="24"/>
          <w:szCs w:val="24"/>
          <w:lang w:eastAsia="pl-PL"/>
        </w:rPr>
      </w:pPr>
      <w:r>
        <w:rPr>
          <w:rFonts w:ascii="Tahoma" w:eastAsia="Times New Roman" w:hAnsi="Tahoma" w:cs="Tahoma"/>
          <w:kern w:val="0"/>
          <w:sz w:val="24"/>
          <w:szCs w:val="24"/>
          <w:lang w:eastAsia="pl-PL"/>
        </w:rPr>
        <w:t>K</w:t>
      </w:r>
      <w:r w:rsidRPr="004B0D21">
        <w:rPr>
          <w:rFonts w:ascii="Tahoma" w:eastAsia="Times New Roman" w:hAnsi="Tahoma" w:cs="Tahoma"/>
          <w:kern w:val="0"/>
          <w:sz w:val="24"/>
          <w:szCs w:val="24"/>
          <w:lang w:eastAsia="pl-PL"/>
        </w:rPr>
        <w:t>ategorie norm regulujących obowiązek zawiadomienia organów ścigania o podejrzeniu popełnienia przestępstwa.</w:t>
      </w:r>
    </w:p>
    <w:p w:rsidR="00073035" w:rsidRPr="004B0D21" w:rsidRDefault="00073035" w:rsidP="00073035">
      <w:pPr>
        <w:shd w:val="clear" w:color="auto" w:fill="FFFFFF"/>
        <w:spacing w:after="0" w:line="240" w:lineRule="auto"/>
        <w:jc w:val="both"/>
        <w:rPr>
          <w:rFonts w:ascii="Tahoma" w:eastAsia="Times New Roman" w:hAnsi="Tahoma" w:cs="Tahoma"/>
          <w:kern w:val="0"/>
          <w:sz w:val="24"/>
          <w:szCs w:val="24"/>
          <w:lang w:eastAsia="pl-PL"/>
        </w:rPr>
      </w:pPr>
    </w:p>
    <w:p w:rsidR="00073035" w:rsidRPr="004B0D21" w:rsidRDefault="00073035" w:rsidP="00073035">
      <w:pPr>
        <w:pStyle w:val="Akapitzlist"/>
        <w:shd w:val="clear" w:color="auto" w:fill="FFFFFF"/>
        <w:spacing w:after="0" w:line="240" w:lineRule="auto"/>
        <w:ind w:left="0"/>
        <w:jc w:val="both"/>
        <w:rPr>
          <w:rFonts w:ascii="Tahoma" w:eastAsia="Times New Roman" w:hAnsi="Tahoma" w:cs="Tahoma"/>
          <w:kern w:val="0"/>
          <w:sz w:val="24"/>
          <w:szCs w:val="24"/>
          <w:lang w:eastAsia="pl-PL"/>
        </w:rPr>
      </w:pPr>
      <w:r>
        <w:rPr>
          <w:rFonts w:ascii="Tahoma" w:eastAsia="Times New Roman" w:hAnsi="Tahoma" w:cs="Tahoma"/>
          <w:kern w:val="0"/>
          <w:sz w:val="24"/>
          <w:szCs w:val="24"/>
          <w:lang w:eastAsia="pl-PL"/>
        </w:rPr>
        <w:t xml:space="preserve">1. </w:t>
      </w:r>
      <w:r w:rsidRPr="004B0D21">
        <w:rPr>
          <w:rFonts w:ascii="Tahoma" w:eastAsia="Times New Roman" w:hAnsi="Tahoma" w:cs="Tahoma"/>
          <w:kern w:val="0"/>
          <w:sz w:val="24"/>
          <w:szCs w:val="24"/>
          <w:lang w:eastAsia="pl-PL"/>
        </w:rPr>
        <w:t>art. 12 ustawy o przeciwdziałaniu przemocy domowej - zgodnie z art. 12 ustawy o przeciwdziałaniu przemocy domowej osoby, które w związku z wykonywaniem swoich obowiązków służbowych lub zawodowych powzięły podejrzenie o popełnieniu ściganego z urzędu przestępstwa z użyciem przemocy domowej, niezwłocznie zawiadamiają o tym Policję lub prokuratora. Natomiast osoby będące świadkami przemocy domowej powinny zawiadomić o tym Policję, prokuratora lub inny podmiot działający na rzecz przeciwdziałania przemocy domowej.</w:t>
      </w:r>
    </w:p>
    <w:p w:rsidR="00073035" w:rsidRPr="004B0D21" w:rsidRDefault="00073035" w:rsidP="00073035">
      <w:pPr>
        <w:pStyle w:val="Akapitzlist"/>
        <w:shd w:val="clear" w:color="auto" w:fill="FFFFFF"/>
        <w:spacing w:after="0" w:line="240" w:lineRule="auto"/>
        <w:ind w:left="0"/>
        <w:jc w:val="both"/>
        <w:rPr>
          <w:rFonts w:ascii="Tahoma" w:eastAsia="Times New Roman" w:hAnsi="Tahoma" w:cs="Tahoma"/>
          <w:kern w:val="0"/>
          <w:sz w:val="24"/>
          <w:szCs w:val="24"/>
          <w:lang w:eastAsia="pl-PL"/>
        </w:rPr>
      </w:pPr>
      <w:r>
        <w:rPr>
          <w:rFonts w:ascii="Tahoma" w:eastAsia="Times New Roman" w:hAnsi="Tahoma" w:cs="Tahoma"/>
          <w:kern w:val="0"/>
          <w:sz w:val="24"/>
          <w:szCs w:val="24"/>
          <w:lang w:eastAsia="pl-PL"/>
        </w:rPr>
        <w:t xml:space="preserve">2. </w:t>
      </w:r>
      <w:r w:rsidRPr="004B0D21">
        <w:rPr>
          <w:rFonts w:ascii="Tahoma" w:eastAsia="Times New Roman" w:hAnsi="Tahoma" w:cs="Tahoma"/>
          <w:kern w:val="0"/>
          <w:sz w:val="24"/>
          <w:szCs w:val="24"/>
          <w:lang w:eastAsia="pl-PL"/>
        </w:rPr>
        <w:t>art. 304 kodeksu postępowania karnego - Instytucje państwowe i samorządowe zgodnie z art. 304 k.p.k.:, które w związku ze swą działalnością dowiedziały się o popełnieniu przestępstwa ściganego z urzędu, są obowiązane niezwłocznie zawiadomić o tym prokuratora lub Policję oraz przedsięwziąć niezbędne czynności do czasu przybycia organu powołanego do ścigania przestępstw lub do czasu wydania przez ten organ stosownego zarządzenia, aby nie dopuścić do zatarcia śladów i dowodów przestępstwa (tak więc w przypadku organów państwowych i samorządowych jest to obowiązek prawny). Zawiadomienie o przestępstwie lub własne dane świadczące o popełnieniu takiego przestępstwa, co do którego obowiązkowe jest prowadzenie śledztwa przez prokuratora, Policja przekazuje wraz z zebranym materiałem niezwłocznie prokuratorowi.</w:t>
      </w:r>
    </w:p>
    <w:p w:rsidR="00073035" w:rsidRPr="004B0D21" w:rsidRDefault="00073035" w:rsidP="00073035">
      <w:pPr>
        <w:pStyle w:val="Akapitzlist"/>
        <w:shd w:val="clear" w:color="auto" w:fill="FFFFFF"/>
        <w:spacing w:after="0" w:line="240" w:lineRule="auto"/>
        <w:ind w:left="0"/>
        <w:jc w:val="both"/>
        <w:rPr>
          <w:sz w:val="24"/>
          <w:szCs w:val="24"/>
        </w:rPr>
      </w:pPr>
      <w:r>
        <w:rPr>
          <w:rFonts w:ascii="Tahoma" w:eastAsia="Times New Roman" w:hAnsi="Tahoma" w:cs="Tahoma"/>
          <w:kern w:val="0"/>
          <w:sz w:val="24"/>
          <w:szCs w:val="24"/>
          <w:lang w:eastAsia="pl-PL"/>
        </w:rPr>
        <w:t xml:space="preserve">3. </w:t>
      </w:r>
      <w:r w:rsidRPr="004B0D21">
        <w:rPr>
          <w:rFonts w:ascii="Tahoma" w:eastAsia="Times New Roman" w:hAnsi="Tahoma" w:cs="Tahoma"/>
          <w:kern w:val="0"/>
          <w:sz w:val="24"/>
          <w:szCs w:val="24"/>
          <w:lang w:eastAsia="pl-PL"/>
        </w:rPr>
        <w:t>oraz art. 240 kodeksu karnego - kto nie zawiadamia niezwłocznie organu powołanego do ścigania przestępstw mając wiarygodną wiadomość o karalnym przygotowaniu albo usiłowaniu lub dokonaniu następujących przestępstw:</w:t>
      </w:r>
    </w:p>
    <w:p w:rsidR="00073035" w:rsidRPr="004B0D21" w:rsidRDefault="00073035" w:rsidP="00073035">
      <w:p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 xml:space="preserve">• art. 118 ludobójstwo, </w:t>
      </w:r>
    </w:p>
    <w:p w:rsidR="00073035" w:rsidRPr="004B0D21" w:rsidRDefault="00073035" w:rsidP="00073035">
      <w:p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 xml:space="preserve">• art. 118a udział w masowym zamachu, </w:t>
      </w:r>
    </w:p>
    <w:p w:rsidR="00073035" w:rsidRPr="004B0D21" w:rsidRDefault="00073035" w:rsidP="00073035">
      <w:p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 art.  120 stosowanie środków masowej zagłady</w:t>
      </w:r>
    </w:p>
    <w:p w:rsidR="00073035" w:rsidRPr="004B0D21" w:rsidRDefault="00073035" w:rsidP="00073035">
      <w:p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 art.  121 wytwarzanie, gromadzenie lub obrót zakazanymi środkami</w:t>
      </w:r>
    </w:p>
    <w:p w:rsidR="00073035" w:rsidRPr="004B0D21" w:rsidRDefault="00073035" w:rsidP="00073035">
      <w:p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 art.  122 Niedopuszczalne sposoby lub środki walki</w:t>
      </w:r>
    </w:p>
    <w:p w:rsidR="00073035" w:rsidRPr="004B0D21" w:rsidRDefault="00073035" w:rsidP="00073035">
      <w:p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 art.  123 Zamach na życie lub zdrowie jeńców wojennych lub ludności cywilnej</w:t>
      </w:r>
    </w:p>
    <w:p w:rsidR="00073035" w:rsidRPr="004B0D21" w:rsidRDefault="00073035" w:rsidP="00073035">
      <w:p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 art.  124 Inne przestępne naruszenie prawa międzynarodowego</w:t>
      </w:r>
    </w:p>
    <w:p w:rsidR="00073035" w:rsidRPr="004B0D21" w:rsidRDefault="00073035" w:rsidP="00073035">
      <w:p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 xml:space="preserve">• art. 127 zamach stanu, </w:t>
      </w:r>
    </w:p>
    <w:p w:rsidR="00073035" w:rsidRPr="004B0D21" w:rsidRDefault="00073035" w:rsidP="00073035">
      <w:p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 xml:space="preserve">• art. 128 zamach na organ konstytucyjny RP, </w:t>
      </w:r>
    </w:p>
    <w:p w:rsidR="00073035" w:rsidRPr="004B0D21" w:rsidRDefault="00073035" w:rsidP="00073035">
      <w:p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 xml:space="preserve">• art. 130 szpiegostwo, </w:t>
      </w:r>
    </w:p>
    <w:p w:rsidR="00073035" w:rsidRPr="004B0D21" w:rsidRDefault="00073035" w:rsidP="00073035">
      <w:p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 art. 134 zamach na życie Prezydenta RP,</w:t>
      </w:r>
    </w:p>
    <w:p w:rsidR="00073035" w:rsidRPr="004B0D21" w:rsidRDefault="00073035" w:rsidP="00073035">
      <w:p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 art. 140 zamach na jednostkę sił zbrojnych RP, obiekt albo urządzenie o znaczeniu obronnym,</w:t>
      </w:r>
    </w:p>
    <w:p w:rsidR="00073035" w:rsidRPr="004B0D21" w:rsidRDefault="00073035" w:rsidP="00073035">
      <w:p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 xml:space="preserve">• art. 148 zabójstwo, </w:t>
      </w:r>
    </w:p>
    <w:p w:rsidR="00073035" w:rsidRPr="004B0D21" w:rsidRDefault="00073035" w:rsidP="00073035">
      <w:p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 xml:space="preserve">• art. 156 spowodowanie ciężkiego uszczerbku na zdrowiu, </w:t>
      </w:r>
    </w:p>
    <w:p w:rsidR="00073035" w:rsidRPr="004B0D21" w:rsidRDefault="00073035" w:rsidP="00073035">
      <w:p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 xml:space="preserve">• art. 163 sprowadzenie katastrofy, </w:t>
      </w:r>
    </w:p>
    <w:p w:rsidR="00073035" w:rsidRPr="004B0D21" w:rsidRDefault="00073035" w:rsidP="00073035">
      <w:p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 xml:space="preserve">• art. 166 piractwo, </w:t>
      </w:r>
    </w:p>
    <w:p w:rsidR="00073035" w:rsidRPr="004B0D21" w:rsidRDefault="00073035" w:rsidP="00073035">
      <w:p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 xml:space="preserve">• art. 189 pozbawienie człowieka wolności, </w:t>
      </w:r>
    </w:p>
    <w:p w:rsidR="00073035" w:rsidRPr="004B0D21" w:rsidRDefault="00073035" w:rsidP="00073035">
      <w:p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 xml:space="preserve">• art. 197 zgwałcenie lub wymuszenie czynności seksualnej (zbiorowe lub dokonane ze szczególnym okrucieństwem), </w:t>
      </w:r>
    </w:p>
    <w:p w:rsidR="00073035" w:rsidRPr="004B0D21" w:rsidRDefault="00073035" w:rsidP="00073035">
      <w:p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 xml:space="preserve">• art. 198 seksualne wykorzystanie bezradności lub niepoczytalności innej osoby, </w:t>
      </w:r>
    </w:p>
    <w:p w:rsidR="00073035" w:rsidRPr="004B0D21" w:rsidRDefault="00073035" w:rsidP="00073035">
      <w:p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lastRenderedPageBreak/>
        <w:t xml:space="preserve">• art. 200 obcowanie płciowe z osobą małoletnią lub doprowadzenie jej do poddania się czynnościom seksualnym, </w:t>
      </w:r>
    </w:p>
    <w:p w:rsidR="00073035" w:rsidRPr="004B0D21" w:rsidRDefault="00073035" w:rsidP="00073035">
      <w:p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 xml:space="preserve">• art. 252 wzięcie lub przetrzymywanie zakładnika </w:t>
      </w:r>
    </w:p>
    <w:p w:rsidR="00073035" w:rsidRPr="004B0D21" w:rsidRDefault="00073035" w:rsidP="00073035">
      <w:p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 xml:space="preserve">• lub przestępstwa o charakterze terrorystycznym, </w:t>
      </w:r>
    </w:p>
    <w:p w:rsidR="00073035" w:rsidRPr="004B0D21" w:rsidRDefault="00073035" w:rsidP="00073035">
      <w:p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 podlega karze pozbawienia wolności do lat 3.</w:t>
      </w:r>
    </w:p>
    <w:p w:rsidR="00073035" w:rsidRPr="004B0D21" w:rsidRDefault="00073035" w:rsidP="00073035">
      <w:p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Nie popełnia przestępstwa określonego wyżej przestępstwa ten, kto:</w:t>
      </w:r>
    </w:p>
    <w:p w:rsidR="00073035" w:rsidRPr="004B0D21" w:rsidRDefault="00073035" w:rsidP="00073035">
      <w:p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w:t>
      </w:r>
      <w:r w:rsidRPr="004B0D21">
        <w:rPr>
          <w:rFonts w:ascii="Tahoma" w:eastAsia="Times New Roman" w:hAnsi="Tahoma" w:cs="Tahoma"/>
          <w:kern w:val="0"/>
          <w:sz w:val="24"/>
          <w:szCs w:val="24"/>
          <w:lang w:eastAsia="pl-PL"/>
        </w:rPr>
        <w:tab/>
        <w:t xml:space="preserve">zaniechał zawiadomienia, mając dostateczną podstawę do przypuszczenia, że wymieniony organ wie o przygotowywanym, </w:t>
      </w:r>
      <w:proofErr w:type="spellStart"/>
      <w:r w:rsidRPr="004B0D21">
        <w:rPr>
          <w:rFonts w:ascii="Tahoma" w:eastAsia="Times New Roman" w:hAnsi="Tahoma" w:cs="Tahoma"/>
          <w:kern w:val="0"/>
          <w:sz w:val="24"/>
          <w:szCs w:val="24"/>
          <w:lang w:eastAsia="pl-PL"/>
        </w:rPr>
        <w:t>usiłowanym</w:t>
      </w:r>
      <w:proofErr w:type="spellEnd"/>
      <w:r w:rsidRPr="004B0D21">
        <w:rPr>
          <w:rFonts w:ascii="Tahoma" w:eastAsia="Times New Roman" w:hAnsi="Tahoma" w:cs="Tahoma"/>
          <w:kern w:val="0"/>
          <w:sz w:val="24"/>
          <w:szCs w:val="24"/>
          <w:lang w:eastAsia="pl-PL"/>
        </w:rPr>
        <w:t xml:space="preserve"> lub dokonanym czynie zabronionym; </w:t>
      </w:r>
    </w:p>
    <w:p w:rsidR="00073035" w:rsidRPr="004B0D21" w:rsidRDefault="00073035" w:rsidP="00073035">
      <w:p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w:t>
      </w:r>
      <w:r w:rsidRPr="004B0D21">
        <w:rPr>
          <w:rFonts w:ascii="Tahoma" w:eastAsia="Times New Roman" w:hAnsi="Tahoma" w:cs="Tahoma"/>
          <w:kern w:val="0"/>
          <w:sz w:val="24"/>
          <w:szCs w:val="24"/>
          <w:lang w:eastAsia="pl-PL"/>
        </w:rPr>
        <w:tab/>
        <w:t xml:space="preserve">zapobiegł popełnieniu przygotowywanego lub </w:t>
      </w:r>
      <w:proofErr w:type="spellStart"/>
      <w:r w:rsidRPr="004B0D21">
        <w:rPr>
          <w:rFonts w:ascii="Tahoma" w:eastAsia="Times New Roman" w:hAnsi="Tahoma" w:cs="Tahoma"/>
          <w:kern w:val="0"/>
          <w:sz w:val="24"/>
          <w:szCs w:val="24"/>
          <w:lang w:eastAsia="pl-PL"/>
        </w:rPr>
        <w:t>usiłowanego</w:t>
      </w:r>
      <w:proofErr w:type="spellEnd"/>
      <w:r w:rsidRPr="004B0D21">
        <w:rPr>
          <w:rFonts w:ascii="Tahoma" w:eastAsia="Times New Roman" w:hAnsi="Tahoma" w:cs="Tahoma"/>
          <w:kern w:val="0"/>
          <w:sz w:val="24"/>
          <w:szCs w:val="24"/>
          <w:lang w:eastAsia="pl-PL"/>
        </w:rPr>
        <w:t xml:space="preserve"> czynu zabronionego określonego.</w:t>
      </w:r>
    </w:p>
    <w:p w:rsidR="00073035" w:rsidRPr="004B0D21" w:rsidRDefault="00073035" w:rsidP="00073035">
      <w:p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w:t>
      </w:r>
      <w:r w:rsidRPr="004B0D21">
        <w:rPr>
          <w:rFonts w:ascii="Tahoma" w:eastAsia="Times New Roman" w:hAnsi="Tahoma" w:cs="Tahoma"/>
          <w:kern w:val="0"/>
          <w:sz w:val="24"/>
          <w:szCs w:val="24"/>
          <w:lang w:eastAsia="pl-PL"/>
        </w:rPr>
        <w:tab/>
        <w:t xml:space="preserve">jest pokrzywdzonym jednym z opisywanych przestępstw </w:t>
      </w:r>
    </w:p>
    <w:p w:rsidR="00073035" w:rsidRPr="004B0D21" w:rsidRDefault="00073035" w:rsidP="00073035">
      <w:p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w:t>
      </w:r>
      <w:r w:rsidRPr="004B0D21">
        <w:rPr>
          <w:rFonts w:ascii="Tahoma" w:eastAsia="Times New Roman" w:hAnsi="Tahoma" w:cs="Tahoma"/>
          <w:kern w:val="0"/>
          <w:sz w:val="24"/>
          <w:szCs w:val="24"/>
          <w:lang w:eastAsia="pl-PL"/>
        </w:rPr>
        <w:tab/>
        <w:t>zaniechał zawiadomienia z obawy przed odpowiedzialnością karną grożącą jemu samemu lub jego najbliższym.</w:t>
      </w:r>
    </w:p>
    <w:p w:rsidR="00073035" w:rsidRPr="004B0D21" w:rsidRDefault="00073035" w:rsidP="00073035">
      <w:pPr>
        <w:shd w:val="clear" w:color="auto" w:fill="FFFFFF"/>
        <w:spacing w:after="0" w:line="240" w:lineRule="auto"/>
        <w:jc w:val="both"/>
        <w:rPr>
          <w:rFonts w:ascii="Tahoma" w:eastAsia="Times New Roman" w:hAnsi="Tahoma" w:cs="Tahoma"/>
          <w:kern w:val="0"/>
          <w:sz w:val="24"/>
          <w:szCs w:val="24"/>
          <w:lang w:eastAsia="pl-PL"/>
        </w:rPr>
      </w:pPr>
    </w:p>
    <w:p w:rsidR="00073035" w:rsidRDefault="00073035" w:rsidP="00073035">
      <w:pPr>
        <w:spacing w:after="0"/>
        <w:jc w:val="both"/>
        <w:rPr>
          <w:rFonts w:ascii="Tahoma" w:hAnsi="Tahoma" w:cs="Tahoma"/>
          <w:sz w:val="24"/>
          <w:szCs w:val="24"/>
        </w:rPr>
      </w:pPr>
    </w:p>
    <w:p w:rsidR="00073035" w:rsidRDefault="00073035" w:rsidP="00073035">
      <w:pPr>
        <w:spacing w:after="0"/>
        <w:jc w:val="both"/>
        <w:rPr>
          <w:rFonts w:ascii="Tahoma" w:hAnsi="Tahoma" w:cs="Tahoma"/>
          <w:sz w:val="24"/>
          <w:szCs w:val="24"/>
        </w:rPr>
      </w:pPr>
    </w:p>
    <w:p w:rsidR="00073035" w:rsidRDefault="00073035" w:rsidP="00073035">
      <w:pPr>
        <w:spacing w:after="0"/>
        <w:jc w:val="both"/>
        <w:rPr>
          <w:rFonts w:ascii="Tahoma" w:hAnsi="Tahoma" w:cs="Tahoma"/>
          <w:sz w:val="24"/>
          <w:szCs w:val="24"/>
        </w:rPr>
      </w:pPr>
    </w:p>
    <w:p w:rsidR="00073035" w:rsidRDefault="00073035" w:rsidP="00073035">
      <w:pPr>
        <w:spacing w:after="0"/>
        <w:jc w:val="both"/>
        <w:rPr>
          <w:rFonts w:ascii="Tahoma" w:hAnsi="Tahoma" w:cs="Tahoma"/>
          <w:sz w:val="24"/>
          <w:szCs w:val="24"/>
        </w:rPr>
      </w:pPr>
    </w:p>
    <w:p w:rsidR="00073035" w:rsidRDefault="00073035" w:rsidP="00073035">
      <w:pPr>
        <w:spacing w:after="0"/>
        <w:jc w:val="both"/>
        <w:rPr>
          <w:rFonts w:ascii="Tahoma" w:hAnsi="Tahoma" w:cs="Tahoma"/>
          <w:sz w:val="24"/>
          <w:szCs w:val="24"/>
        </w:rPr>
      </w:pPr>
    </w:p>
    <w:p w:rsidR="00073035" w:rsidRDefault="00073035" w:rsidP="00073035">
      <w:pPr>
        <w:spacing w:after="0"/>
        <w:jc w:val="both"/>
        <w:rPr>
          <w:rFonts w:ascii="Tahoma" w:hAnsi="Tahoma" w:cs="Tahoma"/>
          <w:sz w:val="24"/>
          <w:szCs w:val="24"/>
        </w:rPr>
      </w:pPr>
    </w:p>
    <w:p w:rsidR="00073035" w:rsidRDefault="00073035" w:rsidP="00073035">
      <w:pPr>
        <w:spacing w:after="0"/>
        <w:jc w:val="both"/>
        <w:rPr>
          <w:rFonts w:ascii="Tahoma" w:hAnsi="Tahoma" w:cs="Tahoma"/>
          <w:sz w:val="24"/>
          <w:szCs w:val="24"/>
        </w:rPr>
      </w:pPr>
    </w:p>
    <w:p w:rsidR="00073035" w:rsidRDefault="00073035" w:rsidP="00073035">
      <w:pPr>
        <w:spacing w:after="0"/>
        <w:jc w:val="both"/>
        <w:rPr>
          <w:rFonts w:ascii="Tahoma" w:hAnsi="Tahoma" w:cs="Tahoma"/>
          <w:sz w:val="24"/>
          <w:szCs w:val="24"/>
        </w:rPr>
      </w:pPr>
    </w:p>
    <w:p w:rsidR="00073035" w:rsidRDefault="00073035" w:rsidP="00073035">
      <w:pPr>
        <w:spacing w:after="0"/>
        <w:jc w:val="both"/>
        <w:rPr>
          <w:rFonts w:ascii="Tahoma" w:hAnsi="Tahoma" w:cs="Tahoma"/>
          <w:sz w:val="24"/>
          <w:szCs w:val="24"/>
        </w:rPr>
      </w:pPr>
    </w:p>
    <w:p w:rsidR="00073035" w:rsidRDefault="00073035" w:rsidP="00073035">
      <w:pPr>
        <w:spacing w:after="0"/>
        <w:jc w:val="both"/>
        <w:rPr>
          <w:rFonts w:ascii="Tahoma" w:hAnsi="Tahoma" w:cs="Tahoma"/>
          <w:sz w:val="24"/>
          <w:szCs w:val="24"/>
        </w:rPr>
      </w:pPr>
    </w:p>
    <w:p w:rsidR="00073035" w:rsidRDefault="00073035" w:rsidP="00073035">
      <w:pPr>
        <w:spacing w:after="0"/>
        <w:jc w:val="both"/>
        <w:rPr>
          <w:rFonts w:ascii="Tahoma" w:hAnsi="Tahoma" w:cs="Tahoma"/>
          <w:sz w:val="24"/>
          <w:szCs w:val="24"/>
        </w:rPr>
      </w:pPr>
    </w:p>
    <w:p w:rsidR="00073035" w:rsidRDefault="00073035" w:rsidP="00073035">
      <w:pPr>
        <w:spacing w:after="0"/>
        <w:jc w:val="both"/>
        <w:rPr>
          <w:rFonts w:ascii="Tahoma" w:hAnsi="Tahoma" w:cs="Tahoma"/>
          <w:sz w:val="24"/>
          <w:szCs w:val="24"/>
        </w:rPr>
      </w:pPr>
    </w:p>
    <w:p w:rsidR="00073035" w:rsidRDefault="00073035" w:rsidP="00073035">
      <w:pPr>
        <w:spacing w:after="0"/>
        <w:jc w:val="both"/>
        <w:rPr>
          <w:rFonts w:ascii="Tahoma" w:hAnsi="Tahoma" w:cs="Tahoma"/>
          <w:sz w:val="24"/>
          <w:szCs w:val="24"/>
        </w:rPr>
      </w:pPr>
    </w:p>
    <w:p w:rsidR="00073035" w:rsidRDefault="00073035" w:rsidP="00073035">
      <w:pPr>
        <w:spacing w:after="0"/>
        <w:jc w:val="both"/>
        <w:rPr>
          <w:rFonts w:ascii="Tahoma" w:hAnsi="Tahoma" w:cs="Tahoma"/>
          <w:sz w:val="24"/>
          <w:szCs w:val="24"/>
        </w:rPr>
      </w:pPr>
    </w:p>
    <w:p w:rsidR="00073035" w:rsidRDefault="00073035" w:rsidP="00073035">
      <w:pPr>
        <w:spacing w:after="0"/>
        <w:jc w:val="both"/>
        <w:rPr>
          <w:rFonts w:ascii="Tahoma" w:hAnsi="Tahoma" w:cs="Tahoma"/>
          <w:sz w:val="24"/>
          <w:szCs w:val="24"/>
        </w:rPr>
      </w:pPr>
    </w:p>
    <w:p w:rsidR="00073035" w:rsidRDefault="00073035" w:rsidP="00073035">
      <w:pPr>
        <w:spacing w:after="0"/>
        <w:jc w:val="both"/>
        <w:rPr>
          <w:rFonts w:ascii="Tahoma" w:hAnsi="Tahoma" w:cs="Tahoma"/>
          <w:sz w:val="24"/>
          <w:szCs w:val="24"/>
        </w:rPr>
      </w:pPr>
    </w:p>
    <w:p w:rsidR="00073035" w:rsidRDefault="00073035" w:rsidP="00073035">
      <w:pPr>
        <w:spacing w:after="0"/>
        <w:jc w:val="both"/>
        <w:rPr>
          <w:rFonts w:ascii="Tahoma" w:hAnsi="Tahoma" w:cs="Tahoma"/>
          <w:sz w:val="24"/>
          <w:szCs w:val="24"/>
        </w:rPr>
      </w:pPr>
    </w:p>
    <w:p w:rsidR="00073035" w:rsidRDefault="00073035" w:rsidP="00073035">
      <w:pPr>
        <w:spacing w:after="0"/>
        <w:jc w:val="both"/>
        <w:rPr>
          <w:rFonts w:ascii="Tahoma" w:hAnsi="Tahoma" w:cs="Tahoma"/>
          <w:sz w:val="24"/>
          <w:szCs w:val="24"/>
        </w:rPr>
      </w:pPr>
    </w:p>
    <w:p w:rsidR="00073035" w:rsidRDefault="00073035" w:rsidP="00073035">
      <w:pPr>
        <w:spacing w:after="0"/>
        <w:jc w:val="both"/>
        <w:rPr>
          <w:rFonts w:ascii="Tahoma" w:hAnsi="Tahoma" w:cs="Tahoma"/>
          <w:sz w:val="24"/>
          <w:szCs w:val="24"/>
        </w:rPr>
      </w:pPr>
    </w:p>
    <w:p w:rsidR="00073035" w:rsidRDefault="00073035" w:rsidP="00073035">
      <w:pPr>
        <w:spacing w:after="0"/>
        <w:jc w:val="both"/>
        <w:rPr>
          <w:rFonts w:ascii="Tahoma" w:hAnsi="Tahoma" w:cs="Tahoma"/>
          <w:sz w:val="24"/>
          <w:szCs w:val="24"/>
        </w:rPr>
      </w:pPr>
    </w:p>
    <w:p w:rsidR="00073035" w:rsidRDefault="00073035" w:rsidP="00073035">
      <w:pPr>
        <w:spacing w:after="0"/>
        <w:jc w:val="both"/>
        <w:rPr>
          <w:rFonts w:ascii="Tahoma" w:hAnsi="Tahoma" w:cs="Tahoma"/>
          <w:sz w:val="24"/>
          <w:szCs w:val="24"/>
        </w:rPr>
      </w:pPr>
    </w:p>
    <w:p w:rsidR="00073035" w:rsidRDefault="00073035" w:rsidP="00073035">
      <w:pPr>
        <w:spacing w:after="0"/>
        <w:jc w:val="both"/>
        <w:rPr>
          <w:rFonts w:ascii="Tahoma" w:hAnsi="Tahoma" w:cs="Tahoma"/>
          <w:sz w:val="24"/>
          <w:szCs w:val="24"/>
        </w:rPr>
      </w:pPr>
    </w:p>
    <w:p w:rsidR="00073035" w:rsidRDefault="00073035" w:rsidP="00073035">
      <w:pPr>
        <w:spacing w:after="0"/>
        <w:jc w:val="both"/>
        <w:rPr>
          <w:rFonts w:ascii="Tahoma" w:hAnsi="Tahoma" w:cs="Tahoma"/>
          <w:sz w:val="24"/>
          <w:szCs w:val="24"/>
        </w:rPr>
      </w:pPr>
    </w:p>
    <w:p w:rsidR="00073035" w:rsidRDefault="00073035" w:rsidP="00073035">
      <w:pPr>
        <w:spacing w:after="0"/>
        <w:jc w:val="both"/>
        <w:rPr>
          <w:rFonts w:ascii="Tahoma" w:hAnsi="Tahoma" w:cs="Tahoma"/>
          <w:sz w:val="24"/>
          <w:szCs w:val="24"/>
        </w:rPr>
      </w:pPr>
    </w:p>
    <w:p w:rsidR="00073035" w:rsidRDefault="00073035" w:rsidP="00073035">
      <w:pPr>
        <w:spacing w:after="0"/>
        <w:jc w:val="both"/>
        <w:rPr>
          <w:rFonts w:ascii="Tahoma" w:hAnsi="Tahoma" w:cs="Tahoma"/>
          <w:sz w:val="24"/>
          <w:szCs w:val="24"/>
        </w:rPr>
      </w:pPr>
    </w:p>
    <w:p w:rsidR="00073035" w:rsidRDefault="00073035" w:rsidP="00073035">
      <w:pPr>
        <w:spacing w:after="0"/>
        <w:jc w:val="both"/>
        <w:rPr>
          <w:rFonts w:ascii="Tahoma" w:hAnsi="Tahoma" w:cs="Tahoma"/>
          <w:sz w:val="24"/>
          <w:szCs w:val="24"/>
        </w:rPr>
      </w:pPr>
    </w:p>
    <w:p w:rsidR="00073035" w:rsidRDefault="00073035" w:rsidP="00073035">
      <w:pPr>
        <w:spacing w:after="0"/>
        <w:jc w:val="both"/>
        <w:rPr>
          <w:rFonts w:ascii="Tahoma" w:hAnsi="Tahoma" w:cs="Tahoma"/>
          <w:sz w:val="24"/>
          <w:szCs w:val="24"/>
        </w:rPr>
      </w:pPr>
    </w:p>
    <w:p w:rsidR="00073035" w:rsidRDefault="00073035" w:rsidP="00073035">
      <w:pPr>
        <w:spacing w:after="0"/>
        <w:jc w:val="both"/>
        <w:rPr>
          <w:rFonts w:ascii="Tahoma" w:hAnsi="Tahoma" w:cs="Tahoma"/>
          <w:sz w:val="24"/>
          <w:szCs w:val="24"/>
        </w:rPr>
      </w:pPr>
    </w:p>
    <w:p w:rsidR="00073035" w:rsidRDefault="00073035" w:rsidP="00073035">
      <w:pPr>
        <w:spacing w:after="0"/>
        <w:jc w:val="both"/>
        <w:rPr>
          <w:rFonts w:ascii="Tahoma" w:hAnsi="Tahoma" w:cs="Tahoma"/>
          <w:sz w:val="24"/>
          <w:szCs w:val="24"/>
        </w:rPr>
      </w:pPr>
    </w:p>
    <w:p w:rsidR="00073035" w:rsidRDefault="00073035" w:rsidP="00073035">
      <w:pPr>
        <w:spacing w:after="0"/>
        <w:jc w:val="both"/>
        <w:rPr>
          <w:rFonts w:ascii="Tahoma" w:hAnsi="Tahoma" w:cs="Tahoma"/>
          <w:sz w:val="24"/>
          <w:szCs w:val="24"/>
        </w:rPr>
      </w:pPr>
    </w:p>
    <w:p w:rsidR="00073035" w:rsidRPr="00633D82" w:rsidRDefault="00073035" w:rsidP="00073035">
      <w:pPr>
        <w:shd w:val="clear" w:color="auto" w:fill="FFFFFF"/>
        <w:spacing w:after="0" w:line="240" w:lineRule="auto"/>
        <w:jc w:val="both"/>
        <w:rPr>
          <w:rFonts w:ascii="Tahoma" w:eastAsia="Times New Roman" w:hAnsi="Tahoma" w:cs="Tahoma"/>
          <w:b/>
          <w:bCs/>
          <w:kern w:val="0"/>
          <w:sz w:val="28"/>
          <w:szCs w:val="28"/>
          <w:lang w:eastAsia="pl-PL"/>
        </w:rPr>
      </w:pPr>
      <w:r>
        <w:rPr>
          <w:rFonts w:ascii="Tahoma" w:eastAsia="Times New Roman" w:hAnsi="Tahoma" w:cs="Tahoma"/>
          <w:b/>
          <w:bCs/>
          <w:kern w:val="0"/>
          <w:sz w:val="28"/>
          <w:szCs w:val="28"/>
          <w:lang w:eastAsia="pl-PL"/>
        </w:rPr>
        <w:lastRenderedPageBreak/>
        <w:t>Zał. nr 5</w:t>
      </w:r>
      <w:r w:rsidR="00EA0B63">
        <w:rPr>
          <w:rFonts w:ascii="Tahoma" w:eastAsia="Times New Roman" w:hAnsi="Tahoma" w:cs="Tahoma"/>
          <w:b/>
          <w:bCs/>
          <w:kern w:val="0"/>
          <w:sz w:val="28"/>
          <w:szCs w:val="28"/>
          <w:lang w:eastAsia="pl-PL"/>
        </w:rPr>
        <w:t xml:space="preserve">, </w:t>
      </w:r>
      <w:proofErr w:type="spellStart"/>
      <w:r>
        <w:rPr>
          <w:rFonts w:ascii="Tahoma" w:eastAsia="Times New Roman" w:hAnsi="Tahoma" w:cs="Tahoma"/>
          <w:b/>
          <w:bCs/>
          <w:kern w:val="0"/>
          <w:sz w:val="28"/>
          <w:szCs w:val="28"/>
          <w:lang w:eastAsia="pl-PL"/>
        </w:rPr>
        <w:t>roz</w:t>
      </w:r>
      <w:proofErr w:type="spellEnd"/>
      <w:r>
        <w:rPr>
          <w:rFonts w:ascii="Tahoma" w:eastAsia="Times New Roman" w:hAnsi="Tahoma" w:cs="Tahoma"/>
          <w:b/>
          <w:bCs/>
          <w:kern w:val="0"/>
          <w:sz w:val="28"/>
          <w:szCs w:val="28"/>
          <w:lang w:eastAsia="pl-PL"/>
        </w:rPr>
        <w:t>.</w:t>
      </w:r>
      <w:r w:rsidR="00EA0B63">
        <w:rPr>
          <w:rFonts w:ascii="Tahoma" w:eastAsia="Times New Roman" w:hAnsi="Tahoma" w:cs="Tahoma"/>
          <w:b/>
          <w:bCs/>
          <w:kern w:val="0"/>
          <w:sz w:val="28"/>
          <w:szCs w:val="28"/>
          <w:lang w:eastAsia="pl-PL"/>
        </w:rPr>
        <w:t xml:space="preserve"> II, </w:t>
      </w:r>
      <w:r w:rsidR="00EA0B63">
        <w:rPr>
          <w:rFonts w:ascii="Tahoma" w:hAnsi="Tahoma" w:cs="Tahoma"/>
          <w:b/>
          <w:sz w:val="28"/>
          <w:szCs w:val="28"/>
        </w:rPr>
        <w:t xml:space="preserve">§ </w:t>
      </w:r>
      <w:r w:rsidR="00CD584D">
        <w:rPr>
          <w:rFonts w:ascii="Tahoma" w:hAnsi="Tahoma" w:cs="Tahoma"/>
          <w:b/>
          <w:sz w:val="28"/>
          <w:szCs w:val="28"/>
        </w:rPr>
        <w:t>10</w:t>
      </w:r>
      <w:r w:rsidRPr="00633D82">
        <w:rPr>
          <w:rFonts w:ascii="Tahoma" w:eastAsia="Times New Roman" w:hAnsi="Tahoma" w:cs="Tahoma"/>
          <w:b/>
          <w:bCs/>
          <w:kern w:val="0"/>
          <w:sz w:val="28"/>
          <w:szCs w:val="28"/>
          <w:lang w:eastAsia="pl-PL"/>
        </w:rPr>
        <w:t>:</w:t>
      </w:r>
    </w:p>
    <w:p w:rsidR="00073035" w:rsidRPr="004B0D21" w:rsidRDefault="00073035" w:rsidP="00073035">
      <w:pPr>
        <w:shd w:val="clear" w:color="auto" w:fill="FFFFFF"/>
        <w:spacing w:after="0" w:line="240" w:lineRule="auto"/>
        <w:jc w:val="both"/>
        <w:rPr>
          <w:rFonts w:ascii="Tahoma" w:eastAsia="Times New Roman" w:hAnsi="Tahoma" w:cs="Tahoma"/>
          <w:b/>
          <w:bCs/>
          <w:kern w:val="0"/>
          <w:sz w:val="24"/>
          <w:szCs w:val="24"/>
          <w:lang w:eastAsia="pl-PL"/>
        </w:rPr>
      </w:pPr>
    </w:p>
    <w:p w:rsidR="00073035" w:rsidRPr="006C6B87" w:rsidRDefault="00073035" w:rsidP="00073035">
      <w:pPr>
        <w:shd w:val="clear" w:color="auto" w:fill="FFFFFF"/>
        <w:spacing w:after="0" w:line="240" w:lineRule="auto"/>
        <w:jc w:val="both"/>
        <w:rPr>
          <w:rFonts w:ascii="Tahoma" w:eastAsia="Times New Roman" w:hAnsi="Tahoma" w:cs="Tahoma"/>
          <w:b/>
          <w:bCs/>
          <w:iCs/>
          <w:kern w:val="0"/>
          <w:sz w:val="24"/>
          <w:szCs w:val="24"/>
          <w:lang w:eastAsia="pl-PL"/>
        </w:rPr>
      </w:pPr>
      <w:r w:rsidRPr="006C6B87">
        <w:rPr>
          <w:rFonts w:ascii="Tahoma" w:eastAsia="Times New Roman" w:hAnsi="Tahoma" w:cs="Tahoma"/>
          <w:b/>
          <w:bCs/>
          <w:iCs/>
          <w:kern w:val="0"/>
          <w:sz w:val="24"/>
          <w:szCs w:val="24"/>
          <w:lang w:eastAsia="pl-PL"/>
        </w:rPr>
        <w:t>1. Władza rodzicielska</w:t>
      </w:r>
    </w:p>
    <w:p w:rsidR="00073035" w:rsidRPr="004B0D21" w:rsidRDefault="00073035" w:rsidP="00073035">
      <w:p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Przez władzę rodzicielską rozumieć należy ogół obowiązków i praw względem dziecka, których celem jest zapewnienie mu należytej pieczy i strzeżenie jego interesów. Wynika to z całokształtu przepisów kodeksu rodzinnego i opiekuńczego, a zwłaszcza z art. 95 § 1, art. 96 i art. 98 § 1.</w:t>
      </w:r>
      <w:r w:rsidRPr="004B0D21">
        <w:rPr>
          <w:rStyle w:val="Zakotwiczenieprzypisudolnego"/>
          <w:rFonts w:ascii="Tahoma" w:eastAsia="Times New Roman" w:hAnsi="Tahoma" w:cs="Tahoma"/>
          <w:kern w:val="0"/>
          <w:sz w:val="24"/>
          <w:szCs w:val="24"/>
          <w:lang w:eastAsia="pl-PL"/>
        </w:rPr>
        <w:footnoteReference w:id="1"/>
      </w:r>
      <w:r w:rsidRPr="004B0D21">
        <w:rPr>
          <w:rFonts w:ascii="Tahoma" w:eastAsia="Times New Roman" w:hAnsi="Tahoma" w:cs="Tahoma"/>
          <w:kern w:val="0"/>
          <w:sz w:val="24"/>
          <w:szCs w:val="24"/>
          <w:lang w:eastAsia="pl-PL"/>
        </w:rPr>
        <w:t xml:space="preserve">  Władza rodzicielska obejmuje w szczególności obowiązek i prawo rodziców do wykonywania pieczy nad osobą i majątkiem dziecka oraz do wychowania dziecka, z poszanowaniem jego godności i praw.</w:t>
      </w:r>
      <w:r w:rsidRPr="004B0D21">
        <w:rPr>
          <w:rStyle w:val="Zakotwiczenieprzypisudolnego"/>
          <w:rFonts w:ascii="Tahoma" w:eastAsia="Times New Roman" w:hAnsi="Tahoma" w:cs="Tahoma"/>
          <w:kern w:val="0"/>
          <w:sz w:val="24"/>
          <w:szCs w:val="24"/>
          <w:lang w:eastAsia="pl-PL"/>
        </w:rPr>
        <w:footnoteReference w:id="2"/>
      </w:r>
      <w:r w:rsidRPr="004B0D21">
        <w:rPr>
          <w:rFonts w:ascii="Tahoma" w:eastAsia="Times New Roman" w:hAnsi="Tahoma" w:cs="Tahoma"/>
          <w:kern w:val="0"/>
          <w:sz w:val="24"/>
          <w:szCs w:val="24"/>
          <w:lang w:eastAsia="pl-PL"/>
        </w:rPr>
        <w:t xml:space="preserve"> Ingerencja we władzę rodzicielską może być dokonana jedynie przez sąd (najczęściej wydział rodzinny sądu rejonowego) i tylko w ustawowo określonych przypadkach. Zgodnie z obowiązującymi przepisami prawnymi są trzy możliwości ingerencji we władzę rodzicielską:</w:t>
      </w:r>
    </w:p>
    <w:p w:rsidR="00073035" w:rsidRPr="004B0D21" w:rsidRDefault="00073035" w:rsidP="00073035">
      <w:pPr>
        <w:shd w:val="clear" w:color="auto" w:fill="FFFFFF"/>
        <w:spacing w:after="0" w:line="240" w:lineRule="auto"/>
        <w:ind w:left="1069"/>
        <w:jc w:val="both"/>
        <w:rPr>
          <w:rFonts w:ascii="Tahoma" w:eastAsia="Times New Roman" w:hAnsi="Tahoma" w:cs="Tahoma"/>
          <w:kern w:val="0"/>
          <w:sz w:val="24"/>
          <w:szCs w:val="24"/>
          <w:lang w:eastAsia="pl-PL"/>
        </w:rPr>
      </w:pPr>
      <w:r>
        <w:rPr>
          <w:rFonts w:ascii="Tahoma" w:eastAsia="Times New Roman" w:hAnsi="Tahoma" w:cs="Tahoma"/>
          <w:kern w:val="0"/>
          <w:sz w:val="24"/>
          <w:szCs w:val="24"/>
          <w:lang w:eastAsia="pl-PL"/>
        </w:rPr>
        <w:t xml:space="preserve">1. </w:t>
      </w:r>
      <w:r w:rsidRPr="004B0D21">
        <w:rPr>
          <w:rFonts w:ascii="Tahoma" w:eastAsia="Times New Roman" w:hAnsi="Tahoma" w:cs="Tahoma"/>
          <w:kern w:val="0"/>
          <w:sz w:val="24"/>
          <w:szCs w:val="24"/>
          <w:lang w:eastAsia="pl-PL"/>
        </w:rPr>
        <w:t xml:space="preserve">Ograniczenie </w:t>
      </w:r>
    </w:p>
    <w:p w:rsidR="00073035" w:rsidRPr="004B0D21" w:rsidRDefault="00073035" w:rsidP="00073035">
      <w:pPr>
        <w:shd w:val="clear" w:color="auto" w:fill="FFFFFF"/>
        <w:spacing w:after="0" w:line="240" w:lineRule="auto"/>
        <w:ind w:left="1069"/>
        <w:jc w:val="both"/>
        <w:rPr>
          <w:rFonts w:ascii="Tahoma" w:eastAsia="Times New Roman" w:hAnsi="Tahoma" w:cs="Tahoma"/>
          <w:kern w:val="0"/>
          <w:sz w:val="24"/>
          <w:szCs w:val="24"/>
          <w:lang w:eastAsia="pl-PL"/>
        </w:rPr>
      </w:pPr>
      <w:r>
        <w:rPr>
          <w:rFonts w:ascii="Tahoma" w:eastAsia="Times New Roman" w:hAnsi="Tahoma" w:cs="Tahoma"/>
          <w:kern w:val="0"/>
          <w:sz w:val="24"/>
          <w:szCs w:val="24"/>
          <w:lang w:eastAsia="pl-PL"/>
        </w:rPr>
        <w:t xml:space="preserve">2. </w:t>
      </w:r>
      <w:r w:rsidRPr="004B0D21">
        <w:rPr>
          <w:rFonts w:ascii="Tahoma" w:eastAsia="Times New Roman" w:hAnsi="Tahoma" w:cs="Tahoma"/>
          <w:kern w:val="0"/>
          <w:sz w:val="24"/>
          <w:szCs w:val="24"/>
          <w:lang w:eastAsia="pl-PL"/>
        </w:rPr>
        <w:t xml:space="preserve">Pozbawienie </w:t>
      </w:r>
    </w:p>
    <w:p w:rsidR="00073035" w:rsidRPr="004B0D21" w:rsidRDefault="00073035" w:rsidP="00073035">
      <w:pPr>
        <w:shd w:val="clear" w:color="auto" w:fill="FFFFFF"/>
        <w:spacing w:after="0" w:line="240" w:lineRule="auto"/>
        <w:ind w:left="1069"/>
        <w:jc w:val="both"/>
        <w:rPr>
          <w:rFonts w:ascii="Tahoma" w:eastAsia="Times New Roman" w:hAnsi="Tahoma" w:cs="Tahoma"/>
          <w:kern w:val="0"/>
          <w:sz w:val="24"/>
          <w:szCs w:val="24"/>
          <w:lang w:eastAsia="pl-PL"/>
        </w:rPr>
      </w:pPr>
      <w:r>
        <w:rPr>
          <w:rFonts w:ascii="Tahoma" w:eastAsia="Times New Roman" w:hAnsi="Tahoma" w:cs="Tahoma"/>
          <w:kern w:val="0"/>
          <w:sz w:val="24"/>
          <w:szCs w:val="24"/>
          <w:lang w:eastAsia="pl-PL"/>
        </w:rPr>
        <w:t xml:space="preserve">3. </w:t>
      </w:r>
      <w:r w:rsidRPr="004B0D21">
        <w:rPr>
          <w:rFonts w:ascii="Tahoma" w:eastAsia="Times New Roman" w:hAnsi="Tahoma" w:cs="Tahoma"/>
          <w:kern w:val="0"/>
          <w:sz w:val="24"/>
          <w:szCs w:val="24"/>
          <w:lang w:eastAsia="pl-PL"/>
        </w:rPr>
        <w:t xml:space="preserve">Zawieszenie </w:t>
      </w:r>
    </w:p>
    <w:p w:rsidR="00073035" w:rsidRPr="004B0D21" w:rsidRDefault="00073035" w:rsidP="00073035">
      <w:p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Jest to możliwe:</w:t>
      </w:r>
    </w:p>
    <w:p w:rsidR="00073035" w:rsidRPr="004B0D21" w:rsidRDefault="00073035" w:rsidP="00073035">
      <w:pPr>
        <w:pStyle w:val="Akapitzlist"/>
        <w:shd w:val="clear" w:color="auto" w:fill="FFFFFF"/>
        <w:spacing w:after="0" w:line="240" w:lineRule="auto"/>
        <w:ind w:left="1080"/>
        <w:jc w:val="both"/>
        <w:rPr>
          <w:rFonts w:ascii="Tahoma" w:eastAsia="Times New Roman" w:hAnsi="Tahoma" w:cs="Tahoma"/>
          <w:kern w:val="0"/>
          <w:sz w:val="24"/>
          <w:szCs w:val="24"/>
          <w:lang w:eastAsia="pl-PL"/>
        </w:rPr>
      </w:pPr>
      <w:r>
        <w:rPr>
          <w:rFonts w:ascii="Tahoma" w:eastAsia="Times New Roman" w:hAnsi="Tahoma" w:cs="Tahoma"/>
          <w:kern w:val="0"/>
          <w:sz w:val="24"/>
          <w:szCs w:val="24"/>
          <w:lang w:eastAsia="pl-PL"/>
        </w:rPr>
        <w:t xml:space="preserve">4. </w:t>
      </w:r>
      <w:r w:rsidRPr="004B0D21">
        <w:rPr>
          <w:rFonts w:ascii="Tahoma" w:eastAsia="Times New Roman" w:hAnsi="Tahoma" w:cs="Tahoma"/>
          <w:kern w:val="0"/>
          <w:sz w:val="24"/>
          <w:szCs w:val="24"/>
          <w:lang w:eastAsia="pl-PL"/>
        </w:rPr>
        <w:t>Na wniosek rodzica (opiekuna prawnego)</w:t>
      </w:r>
    </w:p>
    <w:p w:rsidR="00073035" w:rsidRPr="004B0D21" w:rsidRDefault="00073035" w:rsidP="00073035">
      <w:pPr>
        <w:pStyle w:val="Akapitzlist"/>
        <w:shd w:val="clear" w:color="auto" w:fill="FFFFFF"/>
        <w:spacing w:after="0" w:line="240" w:lineRule="auto"/>
        <w:ind w:left="1080"/>
        <w:jc w:val="both"/>
        <w:rPr>
          <w:rFonts w:ascii="Tahoma" w:eastAsia="Times New Roman" w:hAnsi="Tahoma" w:cs="Tahoma"/>
          <w:kern w:val="0"/>
          <w:sz w:val="24"/>
          <w:szCs w:val="24"/>
          <w:lang w:eastAsia="pl-PL"/>
        </w:rPr>
      </w:pPr>
      <w:r>
        <w:rPr>
          <w:rFonts w:ascii="Tahoma" w:eastAsia="Times New Roman" w:hAnsi="Tahoma" w:cs="Tahoma"/>
          <w:kern w:val="0"/>
          <w:sz w:val="24"/>
          <w:szCs w:val="24"/>
          <w:lang w:eastAsia="pl-PL"/>
        </w:rPr>
        <w:t xml:space="preserve">5. </w:t>
      </w:r>
      <w:r w:rsidRPr="004B0D21">
        <w:rPr>
          <w:rFonts w:ascii="Tahoma" w:eastAsia="Times New Roman" w:hAnsi="Tahoma" w:cs="Tahoma"/>
          <w:kern w:val="0"/>
          <w:sz w:val="24"/>
          <w:szCs w:val="24"/>
          <w:lang w:eastAsia="pl-PL"/>
        </w:rPr>
        <w:t xml:space="preserve">W trybie tzw. „z urzędu” – są to sytuacje, gdzie o nieprawidłowościach w rodzinie i/lub o krzywdzeniu dziecka sąd zostaje powiadomiony przez przedstawicieli służb – m.in. Policji, oświaty, organu pomocy społecznej,  </w:t>
      </w:r>
    </w:p>
    <w:p w:rsidR="00073035" w:rsidRPr="004B0D21" w:rsidRDefault="00073035" w:rsidP="00073035">
      <w:pPr>
        <w:shd w:val="clear" w:color="auto" w:fill="FFFFFF"/>
        <w:spacing w:after="0" w:line="240" w:lineRule="auto"/>
        <w:jc w:val="both"/>
        <w:rPr>
          <w:rFonts w:ascii="Tahoma" w:eastAsia="Times New Roman" w:hAnsi="Tahoma" w:cs="Tahoma"/>
          <w:i/>
          <w:iCs/>
          <w:kern w:val="0"/>
          <w:sz w:val="24"/>
          <w:szCs w:val="24"/>
          <w:lang w:eastAsia="pl-PL"/>
        </w:rPr>
      </w:pPr>
    </w:p>
    <w:p w:rsidR="00073035" w:rsidRPr="006C6B87" w:rsidRDefault="00073035" w:rsidP="00073035">
      <w:pPr>
        <w:shd w:val="clear" w:color="auto" w:fill="FFFFFF"/>
        <w:spacing w:after="0" w:line="240" w:lineRule="auto"/>
        <w:jc w:val="both"/>
        <w:rPr>
          <w:rFonts w:ascii="Tahoma" w:eastAsia="Times New Roman" w:hAnsi="Tahoma" w:cs="Tahoma"/>
          <w:b/>
          <w:bCs/>
          <w:iCs/>
          <w:kern w:val="0"/>
          <w:sz w:val="24"/>
          <w:szCs w:val="24"/>
          <w:lang w:eastAsia="pl-PL"/>
        </w:rPr>
      </w:pPr>
      <w:r w:rsidRPr="006C6B87">
        <w:rPr>
          <w:rFonts w:ascii="Tahoma" w:eastAsia="Times New Roman" w:hAnsi="Tahoma" w:cs="Tahoma"/>
          <w:b/>
          <w:bCs/>
          <w:iCs/>
          <w:kern w:val="0"/>
          <w:sz w:val="24"/>
          <w:szCs w:val="24"/>
          <w:lang w:eastAsia="pl-PL"/>
        </w:rPr>
        <w:t>2. Reprezentacja dziecka</w:t>
      </w:r>
    </w:p>
    <w:p w:rsidR="00073035" w:rsidRPr="004B0D21" w:rsidRDefault="00073035" w:rsidP="00073035">
      <w:p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Rodzice są przedstawicielami ustawowymi dziecka pozostającego pod ich władzą rodzicielską. Jeżeli dziecko pozostaje pod władzą rodzicielską obojga rodziców, każde z nich może działać samodzielnie jako przedstawiciel ustawowy dziecka. Jeżeli władza rodzicielska przysługuje obojgu rodzicom, każde z nich jest obowiązane i uprawnione do jej wykonywania, Jednak o istotnych sprawach dziecka rodzice rozstrzygają wspólnie. W braku porozumienia między nimi rozstrzyga sąd opiekuńczy. Żadne z rodziców nie może reprezentować dziecka:</w:t>
      </w:r>
    </w:p>
    <w:p w:rsidR="00073035" w:rsidRPr="004B0D21" w:rsidRDefault="00073035" w:rsidP="00073035">
      <w:p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1). przy czynnościach prawnych między dziećmi pozostającymi pod ich władzą rodzicielską;</w:t>
      </w:r>
    </w:p>
    <w:p w:rsidR="00073035" w:rsidRPr="004B0D21" w:rsidRDefault="00073035" w:rsidP="00073035">
      <w:p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 xml:space="preserve">2). przy czynnościach prawnych między dzieckiem a jednym z rodziców lub jego małżonkiem, chyba że czynność prawna polega na bezpłatnym przysporzeniu na rzecz dziecka albo że dotyczy należnych dziecku od drugiego z rodziców środków utrzymania i wychowania. </w:t>
      </w:r>
    </w:p>
    <w:p w:rsidR="00073035" w:rsidRPr="004B0D21" w:rsidRDefault="00073035" w:rsidP="00073035">
      <w:p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Powyższe dotyczy również w postępowaniu przed sądem lub innym organem państwowym.</w:t>
      </w:r>
      <w:r w:rsidRPr="004B0D21">
        <w:rPr>
          <w:rStyle w:val="Zakotwiczenieprzypisudolnego"/>
          <w:rFonts w:ascii="Tahoma" w:eastAsia="Times New Roman" w:hAnsi="Tahoma" w:cs="Tahoma"/>
          <w:kern w:val="0"/>
          <w:sz w:val="24"/>
          <w:szCs w:val="24"/>
          <w:lang w:eastAsia="pl-PL"/>
        </w:rPr>
        <w:footnoteReference w:id="3"/>
      </w:r>
    </w:p>
    <w:p w:rsidR="00073035" w:rsidRPr="004B0D21" w:rsidRDefault="00073035" w:rsidP="00073035">
      <w:pPr>
        <w:shd w:val="clear" w:color="auto" w:fill="FFFFFF"/>
        <w:spacing w:after="0" w:line="240" w:lineRule="auto"/>
        <w:jc w:val="both"/>
        <w:rPr>
          <w:rFonts w:ascii="Tahoma" w:eastAsia="Times New Roman" w:hAnsi="Tahoma" w:cs="Tahoma"/>
          <w:b/>
          <w:bCs/>
          <w:kern w:val="0"/>
          <w:sz w:val="24"/>
          <w:szCs w:val="24"/>
          <w:lang w:eastAsia="pl-PL"/>
        </w:rPr>
      </w:pPr>
      <w:r w:rsidRPr="004B0D21">
        <w:rPr>
          <w:rFonts w:ascii="Tahoma" w:eastAsia="Times New Roman" w:hAnsi="Tahoma" w:cs="Tahoma"/>
          <w:b/>
          <w:bCs/>
          <w:kern w:val="0"/>
          <w:sz w:val="24"/>
          <w:szCs w:val="24"/>
          <w:lang w:eastAsia="pl-PL"/>
        </w:rPr>
        <w:t xml:space="preserve">Oznacza to, że w każdym przypadku gdy dochodzi do przestępstwa wobec dziecka ze strony rodzica skutkujące powiadomieniem Policji lub Prokuratury na podstawie art. 304 </w:t>
      </w:r>
      <w:proofErr w:type="spellStart"/>
      <w:r w:rsidRPr="004B0D21">
        <w:rPr>
          <w:rFonts w:ascii="Tahoma" w:eastAsia="Times New Roman" w:hAnsi="Tahoma" w:cs="Tahoma"/>
          <w:b/>
          <w:bCs/>
          <w:kern w:val="0"/>
          <w:sz w:val="24"/>
          <w:szCs w:val="24"/>
          <w:lang w:eastAsia="pl-PL"/>
        </w:rPr>
        <w:t>kpk</w:t>
      </w:r>
      <w:proofErr w:type="spellEnd"/>
      <w:r w:rsidRPr="004B0D21">
        <w:rPr>
          <w:rFonts w:ascii="Tahoma" w:eastAsia="Times New Roman" w:hAnsi="Tahoma" w:cs="Tahoma"/>
          <w:b/>
          <w:bCs/>
          <w:kern w:val="0"/>
          <w:sz w:val="24"/>
          <w:szCs w:val="24"/>
          <w:lang w:eastAsia="pl-PL"/>
        </w:rPr>
        <w:t xml:space="preserve">, lub zachodzą istotne okoliczności dotyczących dziecka, które zobowiązują do zawiadomienia sądu </w:t>
      </w:r>
      <w:r w:rsidRPr="004B0D21">
        <w:rPr>
          <w:rFonts w:ascii="Tahoma" w:eastAsia="Times New Roman" w:hAnsi="Tahoma" w:cs="Tahoma"/>
          <w:b/>
          <w:bCs/>
          <w:kern w:val="0"/>
          <w:sz w:val="24"/>
          <w:szCs w:val="24"/>
          <w:lang w:eastAsia="pl-PL"/>
        </w:rPr>
        <w:lastRenderedPageBreak/>
        <w:t xml:space="preserve">rodzinnego zgodnie z art. 572 </w:t>
      </w:r>
      <w:proofErr w:type="spellStart"/>
      <w:r w:rsidRPr="004B0D21">
        <w:rPr>
          <w:rFonts w:ascii="Tahoma" w:eastAsia="Times New Roman" w:hAnsi="Tahoma" w:cs="Tahoma"/>
          <w:b/>
          <w:bCs/>
          <w:kern w:val="0"/>
          <w:sz w:val="24"/>
          <w:szCs w:val="24"/>
          <w:lang w:eastAsia="pl-PL"/>
        </w:rPr>
        <w:t>kpc</w:t>
      </w:r>
      <w:proofErr w:type="spellEnd"/>
      <w:r w:rsidRPr="004B0D21">
        <w:rPr>
          <w:rFonts w:ascii="Tahoma" w:eastAsia="Times New Roman" w:hAnsi="Tahoma" w:cs="Tahoma"/>
          <w:b/>
          <w:bCs/>
          <w:kern w:val="0"/>
          <w:sz w:val="24"/>
          <w:szCs w:val="24"/>
          <w:lang w:eastAsia="pl-PL"/>
        </w:rPr>
        <w:t>, prokuratura lub sąd mają obowiązek zgodnie z art. Art. 51 § 2a. KPK  „Sąd, a w postępowaniu przygotowawczym prokurator niezwłocznie, nie później niż w terminie 7 dni od dnia zaistnienia okoliczności, o których mowa w art. 98 § 2 Kodeksu rodzinnego i opiekuńczego, występuje do sądu opiekuńczego z wnioskiem o wyznaczenie reprezentanta dziecka, o którym mowa w art. 99 § 1 Kodeksu rodzinnego i opiekuńczego.”</w:t>
      </w:r>
    </w:p>
    <w:p w:rsidR="00073035" w:rsidRPr="004B0D21" w:rsidRDefault="00073035" w:rsidP="00073035">
      <w:pPr>
        <w:shd w:val="clear" w:color="auto" w:fill="FFFFFF"/>
        <w:spacing w:after="0" w:line="240" w:lineRule="auto"/>
        <w:jc w:val="both"/>
        <w:rPr>
          <w:rFonts w:ascii="Tahoma" w:eastAsia="Times New Roman" w:hAnsi="Tahoma" w:cs="Tahoma"/>
          <w:b/>
          <w:bCs/>
          <w:kern w:val="0"/>
          <w:sz w:val="24"/>
          <w:szCs w:val="24"/>
          <w:lang w:eastAsia="pl-PL"/>
        </w:rPr>
      </w:pPr>
      <w:r w:rsidRPr="004B0D21">
        <w:rPr>
          <w:rFonts w:ascii="Tahoma" w:eastAsia="Times New Roman" w:hAnsi="Tahoma" w:cs="Tahoma"/>
          <w:b/>
          <w:bCs/>
          <w:kern w:val="0"/>
          <w:sz w:val="24"/>
          <w:szCs w:val="24"/>
          <w:lang w:eastAsia="pl-PL"/>
        </w:rPr>
        <w:t>Reprezentant dziecka (nowelizacja art. 99 kro w sytuacji zaistnienia art. 98 ust 2 kro</w:t>
      </w:r>
    </w:p>
    <w:p w:rsidR="00073035" w:rsidRPr="004B0D21" w:rsidRDefault="00073035" w:rsidP="00073035">
      <w:p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 xml:space="preserve">Instytucja reprezentanta dziecka to nowość w naszych rozwiązaniach prawnych, wprowadzona ustawą z dnia 28 lipca 2023 r. o zmianie ustawy - Kodeks rodzinny i opiekuńczy oraz niektórych innych ustaw (Dz. U. poz. 1606) do kodeksu rodzinnego i opiekuńczego. Zgodnie ze zmienionym art. 99 </w:t>
      </w:r>
      <w:proofErr w:type="spellStart"/>
      <w:r w:rsidRPr="004B0D21">
        <w:rPr>
          <w:rFonts w:ascii="Tahoma" w:eastAsia="Times New Roman" w:hAnsi="Tahoma" w:cs="Tahoma"/>
          <w:kern w:val="0"/>
          <w:sz w:val="24"/>
          <w:szCs w:val="24"/>
          <w:lang w:eastAsia="pl-PL"/>
        </w:rPr>
        <w:t>k.r.o</w:t>
      </w:r>
      <w:proofErr w:type="spellEnd"/>
      <w:r w:rsidRPr="004B0D21">
        <w:rPr>
          <w:rFonts w:ascii="Tahoma" w:eastAsia="Times New Roman" w:hAnsi="Tahoma" w:cs="Tahoma"/>
          <w:kern w:val="0"/>
          <w:sz w:val="24"/>
          <w:szCs w:val="24"/>
          <w:lang w:eastAsia="pl-PL"/>
        </w:rPr>
        <w:t>.</w:t>
      </w:r>
      <w:r w:rsidRPr="004B0D21">
        <w:rPr>
          <w:rFonts w:ascii="Tahoma" w:eastAsia="Times New Roman" w:hAnsi="Tahoma" w:cs="Tahoma"/>
          <w:b/>
          <w:bCs/>
          <w:kern w:val="0"/>
          <w:sz w:val="24"/>
          <w:szCs w:val="24"/>
          <w:lang w:eastAsia="pl-PL"/>
        </w:rPr>
        <w:t xml:space="preserve"> </w:t>
      </w:r>
      <w:r w:rsidRPr="004B0D21">
        <w:rPr>
          <w:rFonts w:ascii="Tahoma" w:eastAsia="Times New Roman" w:hAnsi="Tahoma" w:cs="Tahoma"/>
          <w:kern w:val="0"/>
          <w:sz w:val="24"/>
          <w:szCs w:val="24"/>
          <w:lang w:eastAsia="pl-PL"/>
        </w:rPr>
        <w:t>dla dziecka pozostającego pod władzą rodzicielską, którego żadne z rodziców nie może reprezentować, sąd opiekuńczy ustanawia reprezentanta.</w:t>
      </w:r>
      <w:r w:rsidRPr="004B0D21">
        <w:rPr>
          <w:rFonts w:ascii="Tahoma" w:eastAsia="Times New Roman" w:hAnsi="Tahoma" w:cs="Tahoma"/>
          <w:b/>
          <w:bCs/>
          <w:kern w:val="0"/>
          <w:sz w:val="24"/>
          <w:szCs w:val="24"/>
          <w:lang w:eastAsia="pl-PL"/>
        </w:rPr>
        <w:t xml:space="preserve"> </w:t>
      </w:r>
      <w:r w:rsidRPr="004B0D21">
        <w:rPr>
          <w:rFonts w:ascii="Tahoma" w:eastAsia="Times New Roman" w:hAnsi="Tahoma" w:cs="Tahoma"/>
          <w:kern w:val="0"/>
          <w:sz w:val="24"/>
          <w:szCs w:val="24"/>
          <w:lang w:eastAsia="pl-PL"/>
        </w:rPr>
        <w:t xml:space="preserve">Może on dokonywać wszelkich czynności łączących się ze sprawą, również w zakresie zaskarżenia i wykonania orzeczenia. Czynności podejmowane przez reprezentanta dziecka powinny być wykonywane z należytą starannością i zgodne </w:t>
      </w:r>
      <w:r w:rsidRPr="004B0D21">
        <w:rPr>
          <w:rFonts w:ascii="Tahoma" w:eastAsia="Times New Roman" w:hAnsi="Tahoma" w:cs="Tahoma"/>
          <w:b/>
          <w:bCs/>
          <w:color w:val="00A933"/>
          <w:kern w:val="0"/>
          <w:sz w:val="24"/>
          <w:szCs w:val="24"/>
          <w:lang w:eastAsia="pl-PL"/>
        </w:rPr>
        <w:t xml:space="preserve">z </w:t>
      </w:r>
      <w:r w:rsidRPr="004B0D21">
        <w:rPr>
          <w:rFonts w:ascii="Tahoma" w:eastAsia="Times New Roman" w:hAnsi="Tahoma" w:cs="Tahoma"/>
          <w:kern w:val="0"/>
          <w:sz w:val="24"/>
          <w:szCs w:val="24"/>
          <w:lang w:eastAsia="pl-PL"/>
        </w:rPr>
        <w:t>jego dobrem i interesem społecznym. Przed powzięciem decyzji w ważniejszych sprawach dotyczących osoby lub majątku dziecka powinno zostać ono wysłuchane, jeżeli jego rozwój umysłowy, stan zdrowia i stopień dojrzałości na to pozwala, oraz powinno być uwzględnione w miarę możliwości jego rozsądne życzenia. Reprezentantem dziecka nie może zostać ustanowiona osoba, która:</w:t>
      </w:r>
    </w:p>
    <w:p w:rsidR="00073035" w:rsidRPr="004B0D21" w:rsidRDefault="00073035" w:rsidP="00073035">
      <w:pPr>
        <w:numPr>
          <w:ilvl w:val="0"/>
          <w:numId w:val="2"/>
        </w:num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 xml:space="preserve">nie ma pełnej zdolności do czynności prawnych, </w:t>
      </w:r>
    </w:p>
    <w:p w:rsidR="00073035" w:rsidRPr="004B0D21" w:rsidRDefault="00073035" w:rsidP="00073035">
      <w:pPr>
        <w:numPr>
          <w:ilvl w:val="0"/>
          <w:numId w:val="2"/>
        </w:num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 xml:space="preserve">została pozbawiona praw publicznych, </w:t>
      </w:r>
    </w:p>
    <w:p w:rsidR="00073035" w:rsidRPr="004B0D21" w:rsidRDefault="00073035" w:rsidP="00073035">
      <w:pPr>
        <w:numPr>
          <w:ilvl w:val="0"/>
          <w:numId w:val="2"/>
        </w:num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została pozbawiona władzy rodzicielskiej</w:t>
      </w:r>
      <w:r w:rsidRPr="004B0D21">
        <w:rPr>
          <w:rFonts w:ascii="Tahoma" w:eastAsia="Times New Roman" w:hAnsi="Tahoma" w:cs="Tahoma"/>
          <w:b/>
          <w:bCs/>
          <w:color w:val="00A933"/>
          <w:kern w:val="0"/>
          <w:sz w:val="24"/>
          <w:szCs w:val="24"/>
          <w:lang w:eastAsia="pl-PL"/>
        </w:rPr>
        <w:t xml:space="preserve">, </w:t>
      </w:r>
    </w:p>
    <w:p w:rsidR="00073035" w:rsidRPr="004B0D21" w:rsidRDefault="00073035" w:rsidP="00073035">
      <w:pPr>
        <w:numPr>
          <w:ilvl w:val="0"/>
          <w:numId w:val="2"/>
        </w:num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 xml:space="preserve">skazana za przestępstwo przeciwko wolności seksualnej lub obyczajności lub za umyślne przestępstwo z użyciem przemocy wobec osoby lub przestępstwo popełnione na szkodę małoletniego lub we współdziałaniu z nim, </w:t>
      </w:r>
    </w:p>
    <w:p w:rsidR="00073035" w:rsidRPr="004B0D21" w:rsidRDefault="00073035" w:rsidP="00073035">
      <w:pPr>
        <w:numPr>
          <w:ilvl w:val="0"/>
          <w:numId w:val="2"/>
        </w:num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wobec której orzeczono zakaz prowadzenia działalności związanej z wychowywaniem, leczeniem, edukacją małoletnich lub opieką nad nimi, lub obowiązek powstrzymywania się od przebywania w określonych środowiskach lub miejscach, zakaz kontaktowania się z określonymi osobami lub zakaz opuszczania określonego miejsca pobytu bez zgody sądu.</w:t>
      </w:r>
    </w:p>
    <w:p w:rsidR="00073035" w:rsidRPr="004B0D21" w:rsidRDefault="00073035" w:rsidP="00073035">
      <w:p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 xml:space="preserve">Reprezentantem nie może zostać również ten, w stosunku do kogo zachodzi prawdopodobieństwo, że nie wywiąże się należycie z powierzonych obowiązków. Sąd opiekuńczy może ustanowić jednego reprezentanta dla kilku osób, jeżeli nie ma sprzeczności między ich interesami. Reprezentacja rodzeństwa powinna być w miarę możności powierzona jednej osobie. Każdy, kogo sąd opiekuńczy ustanowi reprezentantem, obowiązany jest objąć powierzone zadania. Z ważnych powodów sąd opiekuńczy może zwolnić od tego obowiązku. Reprezentant powinien uzyskiwać zezwolenie sądu opiekuńczego we wszelkich ważniejszych sprawach, które dotyczą osoby lub majątku małoletniego. Sąd opiekuńczy może żądać od reprezentanta wyjaśnień we wszelkich sprawach należących do zakresu reprezentacji, oraz przedstawiania dokumentów związanych z jej sprawowaniem. Z ważnych powodów sąd opiekuńczy może na żądanie reprezentanta zwolnić go z reprezentacji. Sąd opiekuńczy zwolni reprezentanta, jeżeli z powodu przeszkód faktycznych lub prawnych nie jest niezdolny do wykonywania powierzonych zadań, albo dopuszcza </w:t>
      </w:r>
      <w:r w:rsidRPr="004B0D21">
        <w:rPr>
          <w:rFonts w:ascii="Tahoma" w:eastAsia="Times New Roman" w:hAnsi="Tahoma" w:cs="Tahoma"/>
          <w:kern w:val="0"/>
          <w:sz w:val="24"/>
          <w:szCs w:val="24"/>
          <w:lang w:eastAsia="pl-PL"/>
        </w:rPr>
        <w:lastRenderedPageBreak/>
        <w:t>się czynów lub zaniedbań, które naruszają dobro reprezentowanego. Reprezentantem dziecka może być ustanowiony adwokat lub radca prawny, który wykazuje szczególną znajomość spraw dotyczących dziecka, tego samego rodzaju lub rodzajowo odpowiadających sprawie, w której wymagana jest reprezentacja dziecka, lub ukończył szkolenie dotyczące zasad reprezentacji dziecka, praw lub potrzeb dziecka. Jeśli stopień skomplikowania sprawy tego nie wymaga, w szczególności gdy sąd opiekuńczy określi szczegółowo treść czynności, reprezentantem dziecka może zostać ustanowiona również inna osoba posiadająca wyższe wykształcenie prawnicze i wykazująca znajomość potrzeb dziecka. Jeżeli szczególne okoliczności za tym przemawiają, reprezentantem dziecka może zostać ustanowiona także osoba nieposiadająca wyższego wykształcenia prawniczego (tych odstępstw nie stosuje się do reprezentanta dziecka w postępowaniu karnym). Jeżeli nie stoi temu na przeszkodzie dobro dziecka, to w postępowaniu przed sądem lub innym organem państwowym reprezentant udziela na piśmie lub przy wykorzystaniu środków komunikacji elektronicznej informacji niezbędnych do prawidłowego wykonywania władzy rodzicielskiej dotyczących przebiegu tego postępowania i podjętych w jego toku czynnościach, temu z rodziców dziecka, które nie uczestniczy w postępowaniu, na jego wniosek. Reprezentant dziecka uzyskuje od tego rodzica informacje o dziecku, jego stanie zdrowia, sytuacji rodzinnej i środowisku, w zakresie niezbędnym do prawidłowej reprezentacji dziecka. Może również zwrócić się o informacje o dziecku także do organów, instytucji, stowarzyszeń, organizacji społecznych lub innych podmiotów, do których należy dziecko, które świadczą dziecku pomoc lub posiadają informacje o dziecku. Organy, instytucje, stowarzyszenia, organizacje społeczne lub inne podmioty są obowiązane do udzielenia tych informacji na wniosek reprezentanta dziecka. Jeżeli rozwój umysłowy, stan zdrowia i stopień dojrzałości dziecka na to pozwalają, reprezentant dziecka nawiązuje z dzieckiem kontakt i informuje je w sposób zrozumiały i dostosowany do stopnia jego rozwoju o podejmowanych czynnościach, przebiegu postępowania i sposobie jego zakończenia oraz konsekwencjach podjętych działań dla jego sytuacji prawnej. Reprezentant dziecka jest obowiązany zachować w tajemnicy okoliczności sprawy, o których powziął wiadomość ze względu na wykonywane czynności, z wyjątkiem wiarygodnych informacji o przestępstwach popełnionych na szkodę dziecka oraz zagrożeniu dobra dziecka. W przypadku gdy reprezentantem dziecka został ustanowiony adwokat lub radca prawny, tajemnica ta stanowi tajemnicę zawodową w rozumieniu ustawy z dnia 26 maja 1982 r. - Prawo o adwokaturze(Dz. U. z 2022 r. poz. 1184 i 1268) lub ustawy z dnia 6 lipca 1982 r. o radcach prawnych (Dz. U. z 2022 r. poz. 1166). Nad działalnością reprezentanta dziecka czuwa sąd opiekuńczy, zaznajamiając się na bieżąco z wykonywanymi przez niego czynnościami. Reprezentant dziecka składa sądowi opiekuńczemu w wyznaczonych terminach, nie rzadziej niż co cztery miesiące, informacje dotyczące jego działalności, w szczególności o dokonywanych wszelkich czynnościach, oraz wykonywaniu obowiązków łączących się ze sprawą.</w:t>
      </w:r>
      <w:r w:rsidRPr="004B0D21">
        <w:rPr>
          <w:rStyle w:val="Zakotwiczenieprzypisudolnego"/>
          <w:rFonts w:ascii="Tahoma" w:eastAsia="Times New Roman" w:hAnsi="Tahoma" w:cs="Tahoma"/>
          <w:kern w:val="0"/>
          <w:sz w:val="24"/>
          <w:szCs w:val="24"/>
          <w:lang w:eastAsia="pl-PL"/>
        </w:rPr>
        <w:footnoteReference w:id="4"/>
      </w:r>
    </w:p>
    <w:p w:rsidR="00073035" w:rsidRPr="004B0D21" w:rsidRDefault="00073035" w:rsidP="00073035">
      <w:pPr>
        <w:shd w:val="clear" w:color="auto" w:fill="FFFFFF"/>
        <w:spacing w:after="0" w:line="240" w:lineRule="auto"/>
        <w:jc w:val="both"/>
        <w:rPr>
          <w:rFonts w:ascii="Tahoma" w:eastAsia="Times New Roman" w:hAnsi="Tahoma" w:cs="Tahoma"/>
          <w:i/>
          <w:iCs/>
          <w:kern w:val="0"/>
          <w:sz w:val="24"/>
          <w:szCs w:val="24"/>
          <w:lang w:eastAsia="pl-PL"/>
        </w:rPr>
      </w:pPr>
    </w:p>
    <w:p w:rsidR="00073035" w:rsidRPr="006C6B87" w:rsidRDefault="00073035" w:rsidP="00073035">
      <w:pPr>
        <w:shd w:val="clear" w:color="auto" w:fill="FFFFFF"/>
        <w:spacing w:after="0" w:line="240" w:lineRule="auto"/>
        <w:jc w:val="both"/>
        <w:rPr>
          <w:rFonts w:ascii="Tahoma" w:eastAsia="Times New Roman" w:hAnsi="Tahoma" w:cs="Tahoma"/>
          <w:b/>
          <w:bCs/>
          <w:iCs/>
          <w:kern w:val="0"/>
          <w:sz w:val="24"/>
          <w:szCs w:val="24"/>
          <w:lang w:eastAsia="pl-PL"/>
        </w:rPr>
      </w:pPr>
      <w:r w:rsidRPr="006C6B87">
        <w:rPr>
          <w:rFonts w:ascii="Tahoma" w:eastAsia="Times New Roman" w:hAnsi="Tahoma" w:cs="Tahoma"/>
          <w:b/>
          <w:bCs/>
          <w:iCs/>
          <w:kern w:val="0"/>
          <w:sz w:val="24"/>
          <w:szCs w:val="24"/>
          <w:lang w:eastAsia="pl-PL"/>
        </w:rPr>
        <w:t xml:space="preserve">3. Ograniczenie władzy rodzicielskiej </w:t>
      </w:r>
    </w:p>
    <w:p w:rsidR="00073035" w:rsidRPr="004B0D21" w:rsidRDefault="00073035" w:rsidP="00073035">
      <w:p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lastRenderedPageBreak/>
        <w:t xml:space="preserve">Zgodnie z art. 109 kodeksu rodzinnego i opiekuńczego (dalej: </w:t>
      </w:r>
      <w:proofErr w:type="spellStart"/>
      <w:r w:rsidRPr="004B0D21">
        <w:rPr>
          <w:rFonts w:ascii="Tahoma" w:eastAsia="Times New Roman" w:hAnsi="Tahoma" w:cs="Tahoma"/>
          <w:kern w:val="0"/>
          <w:sz w:val="24"/>
          <w:szCs w:val="24"/>
          <w:lang w:eastAsia="pl-PL"/>
        </w:rPr>
        <w:t>k.r.o</w:t>
      </w:r>
      <w:proofErr w:type="spellEnd"/>
      <w:r w:rsidRPr="004B0D21">
        <w:rPr>
          <w:rFonts w:ascii="Tahoma" w:eastAsia="Times New Roman" w:hAnsi="Tahoma" w:cs="Tahoma"/>
          <w:kern w:val="0"/>
          <w:sz w:val="24"/>
          <w:szCs w:val="24"/>
          <w:lang w:eastAsia="pl-PL"/>
        </w:rPr>
        <w:t xml:space="preserve">.) w przypadku zagrożenia dobra dziecka sąd opiekuńczy wydaje odpowiednie zarządzenia. Może w szczególności: </w:t>
      </w:r>
    </w:p>
    <w:p w:rsidR="00073035" w:rsidRPr="004B0D21" w:rsidRDefault="00073035" w:rsidP="00073035">
      <w:pPr>
        <w:shd w:val="clear" w:color="auto" w:fill="FFFFFF"/>
        <w:spacing w:after="0" w:line="240" w:lineRule="auto"/>
        <w:jc w:val="both"/>
        <w:rPr>
          <w:rFonts w:ascii="Tahoma" w:eastAsia="Times New Roman" w:hAnsi="Tahoma" w:cs="Tahoma"/>
          <w:kern w:val="0"/>
          <w:sz w:val="24"/>
          <w:szCs w:val="24"/>
          <w:lang w:eastAsia="pl-PL"/>
        </w:rPr>
      </w:pPr>
      <w:r>
        <w:rPr>
          <w:rFonts w:ascii="Tahoma" w:eastAsia="Times New Roman" w:hAnsi="Tahoma" w:cs="Tahoma"/>
          <w:kern w:val="0"/>
          <w:sz w:val="24"/>
          <w:szCs w:val="24"/>
          <w:lang w:eastAsia="pl-PL"/>
        </w:rPr>
        <w:t xml:space="preserve">1. </w:t>
      </w:r>
      <w:r w:rsidRPr="004B0D21">
        <w:rPr>
          <w:rFonts w:ascii="Tahoma" w:eastAsia="Times New Roman" w:hAnsi="Tahoma" w:cs="Tahoma"/>
          <w:kern w:val="0"/>
          <w:sz w:val="24"/>
          <w:szCs w:val="24"/>
          <w:lang w:eastAsia="pl-PL"/>
        </w:rPr>
        <w:t xml:space="preserve">zobowiązać rodziców (oraz małoletniego) do określonego postępowania, w szczególności do pracy z asystentem rodziny, realizowania innych form pracy z rodziną, skierować małoletniego do placówki wsparcia dziennego, określonych w przepisach o wspieraniu rodziny i systemie pieczy zastępczej lub skierować rodziców do placówki albo specjalisty zajmujących się terapią rodzinną, poradnictwem lub świadczących rodzinie inną stosowną pomoc z jednoczesnym wskazaniem sposobu kontroli wykonania wydanych zarządzeń; </w:t>
      </w:r>
    </w:p>
    <w:p w:rsidR="00073035" w:rsidRPr="004B0D21" w:rsidRDefault="00073035" w:rsidP="00073035">
      <w:pPr>
        <w:shd w:val="clear" w:color="auto" w:fill="FFFFFF"/>
        <w:spacing w:after="0" w:line="240" w:lineRule="auto"/>
        <w:jc w:val="both"/>
        <w:rPr>
          <w:rFonts w:ascii="Tahoma" w:eastAsia="Times New Roman" w:hAnsi="Tahoma" w:cs="Tahoma"/>
          <w:kern w:val="0"/>
          <w:sz w:val="24"/>
          <w:szCs w:val="24"/>
          <w:lang w:eastAsia="pl-PL"/>
        </w:rPr>
      </w:pPr>
      <w:r>
        <w:rPr>
          <w:rFonts w:ascii="Tahoma" w:eastAsia="Times New Roman" w:hAnsi="Tahoma" w:cs="Tahoma"/>
          <w:kern w:val="0"/>
          <w:sz w:val="24"/>
          <w:szCs w:val="24"/>
          <w:lang w:eastAsia="pl-PL"/>
        </w:rPr>
        <w:t xml:space="preserve">2. </w:t>
      </w:r>
      <w:r w:rsidRPr="004B0D21">
        <w:rPr>
          <w:rFonts w:ascii="Tahoma" w:eastAsia="Times New Roman" w:hAnsi="Tahoma" w:cs="Tahoma"/>
          <w:kern w:val="0"/>
          <w:sz w:val="24"/>
          <w:szCs w:val="24"/>
          <w:lang w:eastAsia="pl-PL"/>
        </w:rPr>
        <w:t xml:space="preserve">określić, jakich czynności rodzice nie mogą dokonywać bez zezwolenia sądu, albo poddać rodziców innym ograniczeniom, jakim podlega opiekun; </w:t>
      </w:r>
    </w:p>
    <w:p w:rsidR="00073035" w:rsidRPr="004B0D21" w:rsidRDefault="00073035" w:rsidP="00073035">
      <w:pPr>
        <w:shd w:val="clear" w:color="auto" w:fill="FFFFFF"/>
        <w:spacing w:after="0" w:line="240" w:lineRule="auto"/>
        <w:jc w:val="both"/>
        <w:rPr>
          <w:rFonts w:ascii="Tahoma" w:eastAsia="Times New Roman" w:hAnsi="Tahoma" w:cs="Tahoma"/>
          <w:kern w:val="0"/>
          <w:sz w:val="24"/>
          <w:szCs w:val="24"/>
          <w:lang w:eastAsia="pl-PL"/>
        </w:rPr>
      </w:pPr>
      <w:r>
        <w:rPr>
          <w:rFonts w:ascii="Tahoma" w:eastAsia="Times New Roman" w:hAnsi="Tahoma" w:cs="Tahoma"/>
          <w:kern w:val="0"/>
          <w:sz w:val="24"/>
          <w:szCs w:val="24"/>
          <w:lang w:eastAsia="pl-PL"/>
        </w:rPr>
        <w:t xml:space="preserve">3. </w:t>
      </w:r>
      <w:r w:rsidRPr="004B0D21">
        <w:rPr>
          <w:rFonts w:ascii="Tahoma" w:eastAsia="Times New Roman" w:hAnsi="Tahoma" w:cs="Tahoma"/>
          <w:kern w:val="0"/>
          <w:sz w:val="24"/>
          <w:szCs w:val="24"/>
          <w:lang w:eastAsia="pl-PL"/>
        </w:rPr>
        <w:t xml:space="preserve">poddać wykonywanie władzy rodzicielskiej stałemu nadzorowi kuratora sądowego; </w:t>
      </w:r>
    </w:p>
    <w:p w:rsidR="00073035" w:rsidRPr="004B0D21" w:rsidRDefault="00073035" w:rsidP="00073035">
      <w:pPr>
        <w:shd w:val="clear" w:color="auto" w:fill="FFFFFF"/>
        <w:spacing w:after="0" w:line="240" w:lineRule="auto"/>
        <w:jc w:val="both"/>
        <w:rPr>
          <w:rFonts w:ascii="Tahoma" w:eastAsia="Times New Roman" w:hAnsi="Tahoma" w:cs="Tahoma"/>
          <w:kern w:val="0"/>
          <w:sz w:val="24"/>
          <w:szCs w:val="24"/>
          <w:lang w:eastAsia="pl-PL"/>
        </w:rPr>
      </w:pPr>
      <w:r>
        <w:rPr>
          <w:rFonts w:ascii="Tahoma" w:eastAsia="Times New Roman" w:hAnsi="Tahoma" w:cs="Tahoma"/>
          <w:kern w:val="0"/>
          <w:sz w:val="24"/>
          <w:szCs w:val="24"/>
          <w:lang w:eastAsia="pl-PL"/>
        </w:rPr>
        <w:t xml:space="preserve">4. </w:t>
      </w:r>
      <w:r w:rsidRPr="004B0D21">
        <w:rPr>
          <w:rFonts w:ascii="Tahoma" w:eastAsia="Times New Roman" w:hAnsi="Tahoma" w:cs="Tahoma"/>
          <w:kern w:val="0"/>
          <w:sz w:val="24"/>
          <w:szCs w:val="24"/>
          <w:lang w:eastAsia="pl-PL"/>
        </w:rPr>
        <w:t xml:space="preserve">skierować małoletniego do instytucji lub organizacji powołanej do przygotowania zawodowego, lub do innej placówki sprawującej częściową pieczę nad dziećmi; </w:t>
      </w:r>
    </w:p>
    <w:p w:rsidR="00073035" w:rsidRPr="004B0D21" w:rsidRDefault="00073035" w:rsidP="00073035">
      <w:pPr>
        <w:shd w:val="clear" w:color="auto" w:fill="FFFFFF"/>
        <w:spacing w:after="0" w:line="240" w:lineRule="auto"/>
        <w:jc w:val="both"/>
        <w:rPr>
          <w:rFonts w:ascii="Tahoma" w:eastAsia="Times New Roman" w:hAnsi="Tahoma" w:cs="Tahoma"/>
          <w:kern w:val="0"/>
          <w:sz w:val="24"/>
          <w:szCs w:val="24"/>
          <w:lang w:eastAsia="pl-PL"/>
        </w:rPr>
      </w:pPr>
      <w:r>
        <w:rPr>
          <w:rFonts w:ascii="Tahoma" w:eastAsia="Times New Roman" w:hAnsi="Tahoma" w:cs="Tahoma"/>
          <w:kern w:val="0"/>
          <w:sz w:val="24"/>
          <w:szCs w:val="24"/>
          <w:lang w:eastAsia="pl-PL"/>
        </w:rPr>
        <w:t xml:space="preserve">5. </w:t>
      </w:r>
      <w:r w:rsidRPr="004B0D21">
        <w:rPr>
          <w:rFonts w:ascii="Tahoma" w:eastAsia="Times New Roman" w:hAnsi="Tahoma" w:cs="Tahoma"/>
          <w:kern w:val="0"/>
          <w:sz w:val="24"/>
          <w:szCs w:val="24"/>
          <w:lang w:eastAsia="pl-PL"/>
        </w:rPr>
        <w:t>zarządzić umieszczenie małoletniego w pieczy zastępczej, lub w zakładzie opiekuńczo-leczniczym, w zakładzie pielęgnacyjno-opiekuńczym lub w zakładzie rehabilitacji leczniczej.</w:t>
      </w:r>
      <w:r w:rsidRPr="004B0D21">
        <w:rPr>
          <w:rStyle w:val="Zakotwiczenieprzypisudolnego"/>
          <w:rFonts w:ascii="Tahoma" w:eastAsia="Times New Roman" w:hAnsi="Tahoma" w:cs="Tahoma"/>
          <w:kern w:val="0"/>
          <w:sz w:val="24"/>
          <w:szCs w:val="24"/>
          <w:lang w:eastAsia="pl-PL"/>
        </w:rPr>
        <w:footnoteReference w:id="5"/>
      </w:r>
      <w:r w:rsidRPr="004B0D21">
        <w:rPr>
          <w:rFonts w:ascii="Tahoma" w:eastAsia="Times New Roman" w:hAnsi="Tahoma" w:cs="Tahoma"/>
          <w:kern w:val="0"/>
          <w:sz w:val="24"/>
          <w:szCs w:val="24"/>
          <w:lang w:eastAsia="pl-PL"/>
        </w:rPr>
        <w:t xml:space="preserve"> Umieszczenie dziecka w pieczy zastępczej może nastąpić tylko wówczas, gdy uprzednio stosowane inne, łagodniejsze środki, oraz formy pomocy rodzicom dziecka, o których mowa w przepisach o wspieraniu rodziny i systemie pieczy zastępczej, nie doprowadziły do usunięcia stanu zagrożenia dobra dziecka, chyba że konieczność niezwłocznego zapewnienia dziecku pieczy zastępczej wynika z poważnego zagrożenia dobra dziecka, w szczególności zagrożenia jego życia lub zdrowia. Umieszczenie dziecka w pieczy zastępczej wbrew woli rodziców wyłącznie z powodu ubóstwa nie jest dopuszczalne. Dziecko umieszcza się w pieczy zastępczej do czasu zaistnienia warunków umożliwiających jego powrót do rodziny albo umieszczenia go w rodzinie przysposabiającej.</w:t>
      </w:r>
      <w:r w:rsidRPr="004B0D21">
        <w:rPr>
          <w:rStyle w:val="Zakotwiczenieprzypisudolnego"/>
          <w:rFonts w:ascii="Tahoma" w:eastAsia="Times New Roman" w:hAnsi="Tahoma" w:cs="Tahoma"/>
          <w:kern w:val="0"/>
          <w:sz w:val="24"/>
          <w:szCs w:val="24"/>
          <w:lang w:eastAsia="pl-PL"/>
        </w:rPr>
        <w:footnoteReference w:id="6"/>
      </w:r>
    </w:p>
    <w:p w:rsidR="00073035" w:rsidRPr="004B0D21" w:rsidRDefault="00073035" w:rsidP="00073035">
      <w:pPr>
        <w:shd w:val="clear" w:color="auto" w:fill="FFFFFF"/>
        <w:spacing w:after="0" w:line="240" w:lineRule="auto"/>
        <w:jc w:val="both"/>
        <w:rPr>
          <w:rFonts w:ascii="Tahoma" w:eastAsia="Times New Roman" w:hAnsi="Tahoma" w:cs="Tahoma"/>
          <w:kern w:val="0"/>
          <w:sz w:val="24"/>
          <w:szCs w:val="24"/>
          <w:lang w:eastAsia="pl-PL"/>
        </w:rPr>
      </w:pPr>
      <w:r>
        <w:rPr>
          <w:rFonts w:ascii="Tahoma" w:eastAsia="Times New Roman" w:hAnsi="Tahoma" w:cs="Tahoma"/>
          <w:kern w:val="0"/>
          <w:sz w:val="24"/>
          <w:szCs w:val="24"/>
          <w:lang w:eastAsia="pl-PL"/>
        </w:rPr>
        <w:t xml:space="preserve">6. </w:t>
      </w:r>
      <w:r w:rsidRPr="004B0D21">
        <w:rPr>
          <w:rFonts w:ascii="Tahoma" w:eastAsia="Times New Roman" w:hAnsi="Tahoma" w:cs="Tahoma"/>
          <w:kern w:val="0"/>
          <w:sz w:val="24"/>
          <w:szCs w:val="24"/>
          <w:lang w:eastAsia="pl-PL"/>
        </w:rPr>
        <w:t>powierzyć zarząd majątkiem małoletniego ustanowionemu w tym celu kuratorowi.</w:t>
      </w:r>
      <w:r w:rsidRPr="004B0D21">
        <w:rPr>
          <w:rStyle w:val="Zakotwiczenieprzypisudolnego"/>
          <w:rFonts w:ascii="Tahoma" w:eastAsia="Times New Roman" w:hAnsi="Tahoma" w:cs="Tahoma"/>
          <w:kern w:val="0"/>
          <w:sz w:val="24"/>
          <w:szCs w:val="24"/>
          <w:lang w:eastAsia="pl-PL"/>
        </w:rPr>
        <w:footnoteReference w:id="7"/>
      </w:r>
    </w:p>
    <w:p w:rsidR="00073035" w:rsidRPr="004B0D21" w:rsidRDefault="00073035" w:rsidP="00073035">
      <w:pPr>
        <w:shd w:val="clear" w:color="auto" w:fill="FFFFFF"/>
        <w:spacing w:after="0" w:line="240" w:lineRule="auto"/>
        <w:jc w:val="both"/>
        <w:rPr>
          <w:rFonts w:ascii="Tahoma" w:hAnsi="Tahoma" w:cs="Tahoma"/>
          <w:sz w:val="24"/>
          <w:szCs w:val="24"/>
        </w:rPr>
      </w:pPr>
      <w:r w:rsidRPr="004B0D21">
        <w:rPr>
          <w:rFonts w:ascii="Tahoma" w:eastAsia="Times New Roman" w:hAnsi="Tahoma" w:cs="Tahoma"/>
          <w:kern w:val="0"/>
          <w:sz w:val="24"/>
          <w:szCs w:val="24"/>
          <w:lang w:eastAsia="pl-PL"/>
        </w:rPr>
        <w:t xml:space="preserve">Art. 109 </w:t>
      </w:r>
      <w:proofErr w:type="spellStart"/>
      <w:r w:rsidRPr="004B0D21">
        <w:rPr>
          <w:rFonts w:ascii="Tahoma" w:eastAsia="Times New Roman" w:hAnsi="Tahoma" w:cs="Tahoma"/>
          <w:kern w:val="0"/>
          <w:sz w:val="24"/>
          <w:szCs w:val="24"/>
          <w:lang w:eastAsia="pl-PL"/>
        </w:rPr>
        <w:t>k.r.o</w:t>
      </w:r>
      <w:proofErr w:type="spellEnd"/>
      <w:r w:rsidRPr="004B0D21">
        <w:rPr>
          <w:rFonts w:ascii="Tahoma" w:eastAsia="Times New Roman" w:hAnsi="Tahoma" w:cs="Tahoma"/>
          <w:kern w:val="0"/>
          <w:sz w:val="24"/>
          <w:szCs w:val="24"/>
          <w:lang w:eastAsia="pl-PL"/>
        </w:rPr>
        <w:t>. uzależnia ograniczenie władzy rodzicielskiej od przesłanki zagrożenia dobra dziecka. Ingerencja sądu na tej podstawie nie jest zależna natomiast od tego, czy zagrożenie dobra dziecka zostało spowodowane zawinionym działaniem rodziców czy nie. Nie ma też charakteru represyjnego.</w:t>
      </w:r>
      <w:r w:rsidRPr="004B0D21">
        <w:rPr>
          <w:rStyle w:val="Zakotwiczenieprzypisudolnego"/>
          <w:rFonts w:ascii="Tahoma" w:eastAsia="Times New Roman" w:hAnsi="Tahoma" w:cs="Tahoma"/>
          <w:kern w:val="0"/>
          <w:sz w:val="24"/>
          <w:szCs w:val="24"/>
          <w:lang w:eastAsia="pl-PL"/>
        </w:rPr>
        <w:footnoteReference w:id="8"/>
      </w:r>
      <w:r w:rsidRPr="004B0D21">
        <w:rPr>
          <w:rFonts w:ascii="Tahoma" w:eastAsia="Times New Roman" w:hAnsi="Tahoma" w:cs="Tahoma"/>
          <w:kern w:val="0"/>
          <w:sz w:val="24"/>
          <w:szCs w:val="24"/>
          <w:lang w:eastAsia="pl-PL"/>
        </w:rPr>
        <w:t xml:space="preserve"> Celem ograniczenia władzy rodzicielskiej jest ochrona dziecka, ale również niesienie pomocy rodzicom dla właściwego wykonywania tej władzy. Z treści tego przepisu wynika także dyrektywa profilaktycznego działania sądu nakazująca podjęcie ingerencji w sferę władzy rodzicielskiej już w razie zagrożenia dobra dziecka, by zapobiec ujemnym skutkom niewłaściwego lub nieudolnego jej sprawowania. </w:t>
      </w:r>
      <w:r w:rsidRPr="004B0D21">
        <w:rPr>
          <w:rFonts w:ascii="Tahoma" w:eastAsia="Times New Roman" w:hAnsi="Tahoma" w:cs="Tahoma"/>
          <w:i/>
          <w:iCs/>
          <w:kern w:val="0"/>
          <w:sz w:val="24"/>
          <w:szCs w:val="24"/>
          <w:lang w:eastAsia="pl-PL"/>
        </w:rPr>
        <w:t xml:space="preserve">Sąd opiekuńczy na podstawie art. 109 </w:t>
      </w:r>
      <w:proofErr w:type="spellStart"/>
      <w:r w:rsidRPr="004B0D21">
        <w:rPr>
          <w:rFonts w:ascii="Tahoma" w:eastAsia="Times New Roman" w:hAnsi="Tahoma" w:cs="Tahoma"/>
          <w:i/>
          <w:iCs/>
          <w:kern w:val="0"/>
          <w:sz w:val="24"/>
          <w:szCs w:val="24"/>
          <w:lang w:eastAsia="pl-PL"/>
        </w:rPr>
        <w:t>k.r.o</w:t>
      </w:r>
      <w:proofErr w:type="spellEnd"/>
      <w:r w:rsidRPr="004B0D21">
        <w:rPr>
          <w:rFonts w:ascii="Tahoma" w:eastAsia="Times New Roman" w:hAnsi="Tahoma" w:cs="Tahoma"/>
          <w:i/>
          <w:iCs/>
          <w:kern w:val="0"/>
          <w:sz w:val="24"/>
          <w:szCs w:val="24"/>
          <w:lang w:eastAsia="pl-PL"/>
        </w:rPr>
        <w:t xml:space="preserve">. może wydać w formie postanowienia każde zarządzenie, jakiego w danych okolicznościach wymaga dobro dziecka. Chociaż kodeks rodzinny i opiekuńczy nie określa ingerencji w sferę władzy rodzicielskiej na podstawie jego art. 109 ograniczeniem władzy rodzicielskiej, to termin ten (użyty w art. 579 k.p.c.), jako oddający najpełniej istotę zarządzeń wydawanych w oparciu o wymieniony przepis, został przyjęty na ich określenie w piśmiennictwie i judykaturze. Stosowanie ingerencji w oparciu o art. 109 </w:t>
      </w:r>
      <w:proofErr w:type="spellStart"/>
      <w:r w:rsidRPr="004B0D21">
        <w:rPr>
          <w:rFonts w:ascii="Tahoma" w:eastAsia="Times New Roman" w:hAnsi="Tahoma" w:cs="Tahoma"/>
          <w:i/>
          <w:iCs/>
          <w:kern w:val="0"/>
          <w:sz w:val="24"/>
          <w:szCs w:val="24"/>
          <w:lang w:eastAsia="pl-PL"/>
        </w:rPr>
        <w:t>k.r.o</w:t>
      </w:r>
      <w:proofErr w:type="spellEnd"/>
      <w:r w:rsidRPr="004B0D21">
        <w:rPr>
          <w:rFonts w:ascii="Tahoma" w:eastAsia="Times New Roman" w:hAnsi="Tahoma" w:cs="Tahoma"/>
          <w:i/>
          <w:iCs/>
          <w:kern w:val="0"/>
          <w:sz w:val="24"/>
          <w:szCs w:val="24"/>
          <w:lang w:eastAsia="pl-PL"/>
        </w:rPr>
        <w:t xml:space="preserve">. ustawodawca nakazuje już wtedy, gdy dobro </w:t>
      </w:r>
      <w:r w:rsidRPr="004B0D21">
        <w:rPr>
          <w:rFonts w:ascii="Tahoma" w:eastAsia="Times New Roman" w:hAnsi="Tahoma" w:cs="Tahoma"/>
          <w:i/>
          <w:iCs/>
          <w:kern w:val="0"/>
          <w:sz w:val="24"/>
          <w:szCs w:val="24"/>
          <w:lang w:eastAsia="pl-PL"/>
        </w:rPr>
        <w:lastRenderedPageBreak/>
        <w:t>dziecka, zarówno w sferze jego interesów osobistych czy też majątkowych, jest zagrożone – sąd opiekuńczy powinien bowiem działać przede wszystkim profilaktycznie przez zapobieganie ujemnym skutkom niewłaściwego sprawowania władzy rodzicielskiej. Tego rodzaju aktywność sądu opiekuńczego nie powoduje utraty władzy rodzicielskiej przez rodziców, gdyż nawet zastosowanie środka najbardziej drastycznego pozostawia rodzicom część atrybutów władzy</w:t>
      </w:r>
      <w:r w:rsidRPr="004B0D21">
        <w:rPr>
          <w:rFonts w:ascii="Tahoma" w:eastAsia="Times New Roman" w:hAnsi="Tahoma" w:cs="Tahoma"/>
          <w:kern w:val="0"/>
          <w:sz w:val="24"/>
          <w:szCs w:val="24"/>
          <w:lang w:eastAsia="pl-PL"/>
        </w:rPr>
        <w:t>.</w:t>
      </w:r>
      <w:r w:rsidRPr="004B0D21">
        <w:rPr>
          <w:rStyle w:val="Zakotwiczenieprzypisudolnego"/>
          <w:rFonts w:ascii="Tahoma" w:eastAsia="Times New Roman" w:hAnsi="Tahoma" w:cs="Tahoma"/>
          <w:kern w:val="0"/>
          <w:sz w:val="24"/>
          <w:szCs w:val="24"/>
          <w:lang w:eastAsia="pl-PL"/>
        </w:rPr>
        <w:footnoteReference w:id="9"/>
      </w:r>
      <w:r w:rsidRPr="004B0D21">
        <w:rPr>
          <w:rFonts w:ascii="Tahoma" w:eastAsia="Times New Roman" w:hAnsi="Tahoma" w:cs="Tahoma"/>
          <w:kern w:val="0"/>
          <w:sz w:val="24"/>
          <w:szCs w:val="24"/>
          <w:lang w:eastAsia="pl-PL"/>
        </w:rPr>
        <w:t xml:space="preserve"> W literaturze przedmiotu </w:t>
      </w:r>
      <w:r w:rsidRPr="000171B3">
        <w:rPr>
          <w:rFonts w:ascii="Tahoma" w:eastAsia="Times New Roman" w:hAnsi="Tahoma" w:cs="Tahoma"/>
          <w:bCs/>
          <w:kern w:val="0"/>
          <w:sz w:val="24"/>
          <w:szCs w:val="24"/>
          <w:lang w:eastAsia="pl-PL"/>
        </w:rPr>
        <w:t>oraz</w:t>
      </w:r>
      <w:r w:rsidRPr="000171B3">
        <w:rPr>
          <w:rFonts w:ascii="Tahoma" w:eastAsia="Times New Roman" w:hAnsi="Tahoma" w:cs="Tahoma"/>
          <w:kern w:val="0"/>
          <w:sz w:val="24"/>
          <w:szCs w:val="24"/>
          <w:lang w:eastAsia="pl-PL"/>
        </w:rPr>
        <w:t xml:space="preserve"> </w:t>
      </w:r>
      <w:r w:rsidRPr="004B0D21">
        <w:rPr>
          <w:rFonts w:ascii="Tahoma" w:eastAsia="Times New Roman" w:hAnsi="Tahoma" w:cs="Tahoma"/>
          <w:kern w:val="0"/>
          <w:sz w:val="24"/>
          <w:szCs w:val="24"/>
          <w:lang w:eastAsia="pl-PL"/>
        </w:rPr>
        <w:t xml:space="preserve">orzecznictwie powszechnie przyjmuje się, że zarządzenia wydane na podstawie art. 109 </w:t>
      </w:r>
      <w:proofErr w:type="spellStart"/>
      <w:r w:rsidRPr="004B0D21">
        <w:rPr>
          <w:rFonts w:ascii="Tahoma" w:eastAsia="Times New Roman" w:hAnsi="Tahoma" w:cs="Tahoma"/>
          <w:kern w:val="0"/>
          <w:sz w:val="24"/>
          <w:szCs w:val="24"/>
          <w:lang w:eastAsia="pl-PL"/>
        </w:rPr>
        <w:t>k.r.o</w:t>
      </w:r>
      <w:proofErr w:type="spellEnd"/>
      <w:r w:rsidRPr="004B0D21">
        <w:rPr>
          <w:rFonts w:ascii="Tahoma" w:eastAsia="Times New Roman" w:hAnsi="Tahoma" w:cs="Tahoma"/>
          <w:kern w:val="0"/>
          <w:sz w:val="24"/>
          <w:szCs w:val="24"/>
          <w:lang w:eastAsia="pl-PL"/>
        </w:rPr>
        <w:t xml:space="preserve">. są jedną z form pomocy świadczonej rodzinie przez sąd opiekuńczy. Decyzje podejmowane przez sąd na podstawie przywołanego przepisu prowadzą jedynie do ograniczenia autonomii rodziców i  nigdy nie prowadzą do całkowitego jej zniesienia bądź zawieszenia. Przesłanka „zagrożenia dobra dziecka” została wprost wymieniona w dyspozycji art. 109 § 1 </w:t>
      </w:r>
      <w:proofErr w:type="spellStart"/>
      <w:r w:rsidRPr="004B0D21">
        <w:rPr>
          <w:rFonts w:ascii="Tahoma" w:eastAsia="Times New Roman" w:hAnsi="Tahoma" w:cs="Tahoma"/>
          <w:kern w:val="0"/>
          <w:sz w:val="24"/>
          <w:szCs w:val="24"/>
          <w:lang w:eastAsia="pl-PL"/>
        </w:rPr>
        <w:t>k.r.o</w:t>
      </w:r>
      <w:proofErr w:type="spellEnd"/>
      <w:r w:rsidRPr="004B0D21">
        <w:rPr>
          <w:rFonts w:ascii="Tahoma" w:eastAsia="Times New Roman" w:hAnsi="Tahoma" w:cs="Tahoma"/>
          <w:kern w:val="0"/>
          <w:sz w:val="24"/>
          <w:szCs w:val="24"/>
          <w:lang w:eastAsia="pl-PL"/>
        </w:rPr>
        <w:t xml:space="preserve">. </w:t>
      </w:r>
      <w:r w:rsidRPr="004B0D21">
        <w:rPr>
          <w:rFonts w:ascii="Tahoma" w:eastAsia="Times New Roman" w:hAnsi="Tahoma" w:cs="Tahoma"/>
          <w:i/>
          <w:iCs/>
          <w:kern w:val="0"/>
          <w:sz w:val="24"/>
          <w:szCs w:val="24"/>
          <w:lang w:eastAsia="pl-PL"/>
        </w:rPr>
        <w:t>Zagrożenie to musi być poważne, a ponieważ chodzi o pewien stan hipotetyczny, kiedy dobro nie zostało jeszcze naruszone, zagrożenie musi być realne, niekoniecznie nieuniknione i bezpośrednie</w:t>
      </w:r>
      <w:r w:rsidRPr="004B0D21">
        <w:rPr>
          <w:rFonts w:ascii="Tahoma" w:eastAsia="Times New Roman" w:hAnsi="Tahoma" w:cs="Tahoma"/>
          <w:kern w:val="0"/>
          <w:sz w:val="24"/>
          <w:szCs w:val="24"/>
          <w:lang w:eastAsia="pl-PL"/>
        </w:rPr>
        <w:t>.</w:t>
      </w:r>
      <w:r w:rsidRPr="004B0D21">
        <w:rPr>
          <w:rStyle w:val="Zakotwiczenieprzypisudolnego"/>
          <w:rFonts w:ascii="Tahoma" w:eastAsia="Times New Roman" w:hAnsi="Tahoma" w:cs="Tahoma"/>
          <w:kern w:val="0"/>
          <w:sz w:val="24"/>
          <w:szCs w:val="24"/>
          <w:lang w:eastAsia="pl-PL"/>
        </w:rPr>
        <w:footnoteReference w:id="10"/>
      </w:r>
      <w:r w:rsidRPr="004B0D21">
        <w:rPr>
          <w:rFonts w:ascii="Tahoma" w:eastAsia="Times New Roman" w:hAnsi="Tahoma" w:cs="Tahoma"/>
          <w:kern w:val="0"/>
          <w:sz w:val="24"/>
          <w:szCs w:val="24"/>
          <w:lang w:eastAsia="pl-PL"/>
        </w:rPr>
        <w:t xml:space="preserve"> Z powyższego jednoznacznie wynika fakt prewencyjnego i zapobiegawczego charakteru ograniczenia władzy rodzicielskiej. Podjęcie działań przez sąd rodzinny jest zasadne w każdej sytuacji, w której zidentyfikowano różne nieprawidłowości mogące mieć negatywny wpływ na funkcjonowanie dziecka w rodzinie i społeczeństwie. Te nieprawidłowości dotyczyć mogą interesów osobistych, ale także majątkowych. W przypadku pojawienia się tego rodzaju okoliczności, ustawodawca nałożył na sąd bezwzględny obowiązek działania poprzez wydanie odpowiednich zarządzeń. Może to być każde zarządzenie, które w danych okolicznościach będzie celowe z uwagi na ochronę dobra dziecka i jego konkretną sytuację. Wyraźnie wynika to ze zwrotu „w szczególności”, którym posługuje się art. 109 </w:t>
      </w:r>
      <w:proofErr w:type="spellStart"/>
      <w:r w:rsidRPr="004B0D21">
        <w:rPr>
          <w:rFonts w:ascii="Tahoma" w:eastAsia="Times New Roman" w:hAnsi="Tahoma" w:cs="Tahoma"/>
          <w:kern w:val="0"/>
          <w:sz w:val="24"/>
          <w:szCs w:val="24"/>
          <w:lang w:eastAsia="pl-PL"/>
        </w:rPr>
        <w:t>k.r.o</w:t>
      </w:r>
      <w:proofErr w:type="spellEnd"/>
      <w:r w:rsidRPr="004B0D21">
        <w:rPr>
          <w:rFonts w:ascii="Tahoma" w:eastAsia="Times New Roman" w:hAnsi="Tahoma" w:cs="Tahoma"/>
          <w:kern w:val="0"/>
          <w:sz w:val="24"/>
          <w:szCs w:val="24"/>
          <w:lang w:eastAsia="pl-PL"/>
        </w:rPr>
        <w:t xml:space="preserve">. Sąd wydając decyzję powinien kierować się zasadą subsydiarności, czyli w pierwszej kolejności powinien wykorzystać środki najmniej wkraczającymi w prawa rodziców i życie rodziny. Zasada ta nie będzie miała zastosowania, jeśli w okolicznościach danej sprawy użycie środków łagodniejszych, ze względu na ochronę dobra dziecka, okaże się bezskuteczne oraz bezcelowe. Istotą zarządzeń wydawanych przez sąd rodzinny na podstawie art. 109 </w:t>
      </w:r>
      <w:proofErr w:type="spellStart"/>
      <w:r w:rsidRPr="004B0D21">
        <w:rPr>
          <w:rFonts w:ascii="Tahoma" w:eastAsia="Times New Roman" w:hAnsi="Tahoma" w:cs="Tahoma"/>
          <w:kern w:val="0"/>
          <w:sz w:val="24"/>
          <w:szCs w:val="24"/>
          <w:lang w:eastAsia="pl-PL"/>
        </w:rPr>
        <w:t>k.r.o</w:t>
      </w:r>
      <w:proofErr w:type="spellEnd"/>
      <w:r w:rsidRPr="004B0D21">
        <w:rPr>
          <w:rFonts w:ascii="Tahoma" w:eastAsia="Times New Roman" w:hAnsi="Tahoma" w:cs="Tahoma"/>
          <w:kern w:val="0"/>
          <w:sz w:val="24"/>
          <w:szCs w:val="24"/>
          <w:lang w:eastAsia="pl-PL"/>
        </w:rPr>
        <w:t xml:space="preserve">. jest ochrona dziecka, z jednoczesnym udzielaniem wsparcia rodzicom. Celem tych rozwiązań jest nawiązanie współpracy z rodzicami, a nie ich karanie czy też stygmatyzowanie. Przepis art. 109 </w:t>
      </w:r>
      <w:proofErr w:type="spellStart"/>
      <w:r w:rsidRPr="004B0D21">
        <w:rPr>
          <w:rFonts w:ascii="Tahoma" w:eastAsia="Times New Roman" w:hAnsi="Tahoma" w:cs="Tahoma"/>
          <w:kern w:val="0"/>
          <w:sz w:val="24"/>
          <w:szCs w:val="24"/>
          <w:lang w:eastAsia="pl-PL"/>
        </w:rPr>
        <w:t>k.r.o</w:t>
      </w:r>
      <w:proofErr w:type="spellEnd"/>
      <w:r w:rsidRPr="004B0D21">
        <w:rPr>
          <w:rFonts w:ascii="Tahoma" w:eastAsia="Times New Roman" w:hAnsi="Tahoma" w:cs="Tahoma"/>
          <w:kern w:val="0"/>
          <w:sz w:val="24"/>
          <w:szCs w:val="24"/>
          <w:lang w:eastAsia="pl-PL"/>
        </w:rPr>
        <w:t>. nie ma charakteru represyjnego, nie jest karą, wskazuje sąd jako instytucję niosącą pomoc i wsparcie.</w:t>
      </w:r>
      <w:r w:rsidRPr="004B0D21">
        <w:rPr>
          <w:rStyle w:val="Zakotwiczenieprzypisudolnego"/>
          <w:rFonts w:ascii="Tahoma" w:eastAsia="Times New Roman" w:hAnsi="Tahoma" w:cs="Tahoma"/>
          <w:kern w:val="0"/>
          <w:sz w:val="24"/>
          <w:szCs w:val="24"/>
          <w:lang w:eastAsia="pl-PL"/>
        </w:rPr>
        <w:footnoteReference w:id="11"/>
      </w:r>
      <w:r w:rsidRPr="004B0D21">
        <w:rPr>
          <w:rFonts w:ascii="Tahoma" w:eastAsia="Times New Roman" w:hAnsi="Tahoma" w:cs="Tahoma"/>
          <w:kern w:val="0"/>
          <w:sz w:val="24"/>
          <w:szCs w:val="24"/>
          <w:lang w:eastAsia="pl-PL"/>
        </w:rPr>
        <w:t xml:space="preserve"> </w:t>
      </w:r>
    </w:p>
    <w:p w:rsidR="00073035" w:rsidRPr="004B0D21" w:rsidRDefault="00073035" w:rsidP="00073035">
      <w:pPr>
        <w:shd w:val="clear" w:color="auto" w:fill="FFFFFF"/>
        <w:spacing w:after="0" w:line="240" w:lineRule="auto"/>
        <w:jc w:val="both"/>
        <w:rPr>
          <w:rFonts w:ascii="Tahoma" w:eastAsia="Times New Roman" w:hAnsi="Tahoma" w:cs="Tahoma"/>
          <w:kern w:val="0"/>
          <w:sz w:val="24"/>
          <w:szCs w:val="24"/>
          <w:lang w:eastAsia="pl-PL"/>
        </w:rPr>
      </w:pPr>
    </w:p>
    <w:p w:rsidR="00073035" w:rsidRPr="004B0D21" w:rsidRDefault="00073035" w:rsidP="00073035">
      <w:pPr>
        <w:shd w:val="clear" w:color="auto" w:fill="FFFFFF"/>
        <w:spacing w:after="0" w:line="240" w:lineRule="auto"/>
        <w:jc w:val="both"/>
        <w:rPr>
          <w:rFonts w:ascii="Tahoma" w:eastAsia="Times New Roman" w:hAnsi="Tahoma" w:cs="Tahoma"/>
          <w:b/>
          <w:bCs/>
          <w:kern w:val="0"/>
          <w:sz w:val="24"/>
          <w:szCs w:val="24"/>
          <w:lang w:eastAsia="pl-PL"/>
        </w:rPr>
      </w:pPr>
      <w:r w:rsidRPr="004B0D21">
        <w:rPr>
          <w:rFonts w:ascii="Tahoma" w:eastAsia="Times New Roman" w:hAnsi="Tahoma" w:cs="Tahoma"/>
          <w:b/>
          <w:bCs/>
          <w:kern w:val="0"/>
          <w:sz w:val="24"/>
          <w:szCs w:val="24"/>
          <w:lang w:eastAsia="pl-PL"/>
        </w:rPr>
        <w:t xml:space="preserve">Analizując orzecznictwo oraz literaturę przedmiotu można stwierdzić, że przedstawiciel oświaty powinien powiadomić sąd opiekuńczy w sprawie dziecka w celu rozważenia okoliczności zagrożenia dobra dziecka zgodnie z art. 572 </w:t>
      </w:r>
      <w:proofErr w:type="spellStart"/>
      <w:r w:rsidRPr="004B0D21">
        <w:rPr>
          <w:rFonts w:ascii="Tahoma" w:eastAsia="Times New Roman" w:hAnsi="Tahoma" w:cs="Tahoma"/>
          <w:b/>
          <w:bCs/>
          <w:kern w:val="0"/>
          <w:sz w:val="24"/>
          <w:szCs w:val="24"/>
          <w:lang w:eastAsia="pl-PL"/>
        </w:rPr>
        <w:t>kpc</w:t>
      </w:r>
      <w:proofErr w:type="spellEnd"/>
      <w:r w:rsidRPr="004B0D21">
        <w:rPr>
          <w:rFonts w:ascii="Tahoma" w:eastAsia="Times New Roman" w:hAnsi="Tahoma" w:cs="Tahoma"/>
          <w:b/>
          <w:bCs/>
          <w:kern w:val="0"/>
          <w:sz w:val="24"/>
          <w:szCs w:val="24"/>
          <w:lang w:eastAsia="pl-PL"/>
        </w:rPr>
        <w:t xml:space="preserve">  (wzór wniosku poniżej) gdy występuje w szczególności:</w:t>
      </w:r>
    </w:p>
    <w:p w:rsidR="00073035" w:rsidRPr="004B0D21" w:rsidRDefault="00073035" w:rsidP="00073035">
      <w:pPr>
        <w:numPr>
          <w:ilvl w:val="0"/>
          <w:numId w:val="2"/>
        </w:num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 xml:space="preserve">alkoholizm rodzica/rodziców </w:t>
      </w:r>
    </w:p>
    <w:p w:rsidR="00073035" w:rsidRPr="004B0D21" w:rsidRDefault="00073035" w:rsidP="00073035">
      <w:pPr>
        <w:numPr>
          <w:ilvl w:val="0"/>
          <w:numId w:val="2"/>
        </w:num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 xml:space="preserve">dziecko jest świadkiem konfliktów rodzinnych </w:t>
      </w:r>
    </w:p>
    <w:p w:rsidR="00073035" w:rsidRPr="004B0D21" w:rsidRDefault="00073035" w:rsidP="00073035">
      <w:pPr>
        <w:numPr>
          <w:ilvl w:val="0"/>
          <w:numId w:val="2"/>
        </w:num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lastRenderedPageBreak/>
        <w:t xml:space="preserve">dziecko ma trudności w nauce </w:t>
      </w:r>
    </w:p>
    <w:p w:rsidR="00073035" w:rsidRPr="004B0D21" w:rsidRDefault="00073035" w:rsidP="00073035">
      <w:pPr>
        <w:numPr>
          <w:ilvl w:val="0"/>
          <w:numId w:val="2"/>
        </w:num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 xml:space="preserve">dziecko jest świadkiem stosowania przemocy domowej </w:t>
      </w:r>
    </w:p>
    <w:p w:rsidR="00073035" w:rsidRPr="004B0D21" w:rsidRDefault="00073035" w:rsidP="00073035">
      <w:pPr>
        <w:numPr>
          <w:ilvl w:val="0"/>
          <w:numId w:val="2"/>
        </w:num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 xml:space="preserve">dziecko opuszcza zajęcia szkolne </w:t>
      </w:r>
    </w:p>
    <w:p w:rsidR="00073035" w:rsidRPr="004B0D21" w:rsidRDefault="00073035" w:rsidP="00073035">
      <w:pPr>
        <w:numPr>
          <w:ilvl w:val="0"/>
          <w:numId w:val="2"/>
        </w:num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 xml:space="preserve">brak zainteresowania/kontaktu/porzucenie przez rodzica </w:t>
      </w:r>
    </w:p>
    <w:p w:rsidR="00073035" w:rsidRPr="004B0D21" w:rsidRDefault="00073035" w:rsidP="00073035">
      <w:pPr>
        <w:numPr>
          <w:ilvl w:val="0"/>
          <w:numId w:val="2"/>
        </w:num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 xml:space="preserve">dziecko jako osoba doświadczająca przemocy ze strony rodzica/rodziców </w:t>
      </w:r>
    </w:p>
    <w:p w:rsidR="00073035" w:rsidRPr="004B0D21" w:rsidRDefault="00073035" w:rsidP="00073035">
      <w:pPr>
        <w:numPr>
          <w:ilvl w:val="0"/>
          <w:numId w:val="2"/>
        </w:num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 xml:space="preserve">dziecko z zaburzeniami rozwojowymi, w tym zaburzeniami psychicznymi </w:t>
      </w:r>
    </w:p>
    <w:p w:rsidR="00073035" w:rsidRPr="004B0D21" w:rsidRDefault="00073035" w:rsidP="00073035">
      <w:pPr>
        <w:numPr>
          <w:ilvl w:val="0"/>
          <w:numId w:val="2"/>
        </w:num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 xml:space="preserve">choroby przewlekłe </w:t>
      </w:r>
    </w:p>
    <w:p w:rsidR="00073035" w:rsidRPr="004B0D21" w:rsidRDefault="00073035" w:rsidP="00073035">
      <w:pPr>
        <w:numPr>
          <w:ilvl w:val="0"/>
          <w:numId w:val="2"/>
        </w:num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 xml:space="preserve">konflikty z rodzicami </w:t>
      </w:r>
    </w:p>
    <w:p w:rsidR="00073035" w:rsidRPr="004B0D21" w:rsidRDefault="00073035" w:rsidP="00073035">
      <w:pPr>
        <w:numPr>
          <w:ilvl w:val="0"/>
          <w:numId w:val="2"/>
        </w:num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 xml:space="preserve">przemoc rówieśnicza/konflikty z rówieśnikami </w:t>
      </w:r>
    </w:p>
    <w:p w:rsidR="00073035" w:rsidRPr="004B0D21" w:rsidRDefault="00073035" w:rsidP="00073035">
      <w:pPr>
        <w:numPr>
          <w:ilvl w:val="0"/>
          <w:numId w:val="2"/>
        </w:num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 xml:space="preserve">konflikty z nauczycielami/wychowawcami </w:t>
      </w:r>
    </w:p>
    <w:p w:rsidR="00073035" w:rsidRPr="004B0D21" w:rsidRDefault="00073035" w:rsidP="00073035">
      <w:pPr>
        <w:numPr>
          <w:ilvl w:val="0"/>
          <w:numId w:val="2"/>
        </w:num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 xml:space="preserve">brak diagnozy problemów </w:t>
      </w:r>
    </w:p>
    <w:p w:rsidR="00073035" w:rsidRPr="004B0D21" w:rsidRDefault="00073035" w:rsidP="00073035">
      <w:pPr>
        <w:numPr>
          <w:ilvl w:val="0"/>
          <w:numId w:val="2"/>
        </w:num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trudności wychowawcze po stronie rodziców</w:t>
      </w:r>
    </w:p>
    <w:p w:rsidR="00073035" w:rsidRPr="004B0D21" w:rsidRDefault="00073035" w:rsidP="00073035">
      <w:pPr>
        <w:numPr>
          <w:ilvl w:val="0"/>
          <w:numId w:val="2"/>
        </w:num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utrudnianie kontaktów z dzieckiem drugiemu rodzicowi</w:t>
      </w:r>
    </w:p>
    <w:p w:rsidR="00073035" w:rsidRPr="004B0D21" w:rsidRDefault="00073035" w:rsidP="00073035">
      <w:pPr>
        <w:numPr>
          <w:ilvl w:val="0"/>
          <w:numId w:val="2"/>
        </w:num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 xml:space="preserve">włączanie dziecka w konflikty </w:t>
      </w:r>
      <w:proofErr w:type="spellStart"/>
      <w:r w:rsidRPr="004B0D21">
        <w:rPr>
          <w:rFonts w:ascii="Tahoma" w:eastAsia="Times New Roman" w:hAnsi="Tahoma" w:cs="Tahoma"/>
          <w:kern w:val="0"/>
          <w:sz w:val="24"/>
          <w:szCs w:val="24"/>
          <w:lang w:eastAsia="pl-PL"/>
        </w:rPr>
        <w:t>okołorozstaniowe</w:t>
      </w:r>
      <w:proofErr w:type="spellEnd"/>
      <w:r w:rsidRPr="004B0D21">
        <w:rPr>
          <w:rFonts w:ascii="Tahoma" w:eastAsia="Times New Roman" w:hAnsi="Tahoma" w:cs="Tahoma"/>
          <w:kern w:val="0"/>
          <w:sz w:val="24"/>
          <w:szCs w:val="24"/>
          <w:lang w:eastAsia="pl-PL"/>
        </w:rPr>
        <w:t xml:space="preserve"> rodziców.</w:t>
      </w:r>
    </w:p>
    <w:p w:rsidR="00073035" w:rsidRPr="004B0D21" w:rsidRDefault="00073035" w:rsidP="00073035">
      <w:p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W takich sytuacja Sądy najczęściej wydaje zarządzenia ograniczenia władzy rodzicielskiej  m.in. zobowiązując rodziców do:</w:t>
      </w:r>
    </w:p>
    <w:p w:rsidR="00073035" w:rsidRPr="004B0D21" w:rsidRDefault="00073035" w:rsidP="00073035">
      <w:pPr>
        <w:numPr>
          <w:ilvl w:val="0"/>
          <w:numId w:val="2"/>
        </w:num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 xml:space="preserve">pracy z asystentem rodziny </w:t>
      </w:r>
    </w:p>
    <w:p w:rsidR="00073035" w:rsidRPr="004B0D21" w:rsidRDefault="00073035" w:rsidP="00073035">
      <w:pPr>
        <w:numPr>
          <w:ilvl w:val="0"/>
          <w:numId w:val="2"/>
        </w:num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 xml:space="preserve">podjęcia leczenia psychiatrycznego </w:t>
      </w:r>
    </w:p>
    <w:p w:rsidR="00073035" w:rsidRPr="004B0D21" w:rsidRDefault="00073035" w:rsidP="00073035">
      <w:pPr>
        <w:numPr>
          <w:ilvl w:val="0"/>
          <w:numId w:val="2"/>
        </w:num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 xml:space="preserve">uczestniczenia w warsztatach mających na celu podniesienie kompetencji rodzicielskich </w:t>
      </w:r>
    </w:p>
    <w:p w:rsidR="00073035" w:rsidRPr="004B0D21" w:rsidRDefault="00073035" w:rsidP="00073035">
      <w:pPr>
        <w:numPr>
          <w:ilvl w:val="0"/>
          <w:numId w:val="2"/>
        </w:num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 xml:space="preserve">współpracy ze szkołą małoletniego </w:t>
      </w:r>
    </w:p>
    <w:p w:rsidR="00073035" w:rsidRPr="004B0D21" w:rsidRDefault="00073035" w:rsidP="00073035">
      <w:pPr>
        <w:numPr>
          <w:ilvl w:val="0"/>
          <w:numId w:val="2"/>
        </w:num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 xml:space="preserve">uczestniczenia w terapii rodzinnej </w:t>
      </w:r>
    </w:p>
    <w:p w:rsidR="00073035" w:rsidRPr="004B0D21" w:rsidRDefault="00073035" w:rsidP="00073035">
      <w:pPr>
        <w:numPr>
          <w:ilvl w:val="0"/>
          <w:numId w:val="2"/>
        </w:num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 xml:space="preserve">zapisania/kontynuowania leczenia dziecka </w:t>
      </w:r>
    </w:p>
    <w:p w:rsidR="00073035" w:rsidRPr="004B0D21" w:rsidRDefault="00073035" w:rsidP="00073035">
      <w:pPr>
        <w:numPr>
          <w:ilvl w:val="0"/>
          <w:numId w:val="2"/>
        </w:num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powstrzymania się od spożywania alkoholu</w:t>
      </w:r>
    </w:p>
    <w:p w:rsidR="00073035" w:rsidRPr="004B0D21" w:rsidRDefault="00073035" w:rsidP="00073035">
      <w:pPr>
        <w:numPr>
          <w:ilvl w:val="0"/>
          <w:numId w:val="2"/>
        </w:num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 xml:space="preserve">podjęcia/kontynuowania leczenia odwykowego </w:t>
      </w:r>
    </w:p>
    <w:p w:rsidR="00073035" w:rsidRPr="004B0D21" w:rsidRDefault="00073035" w:rsidP="00073035">
      <w:pPr>
        <w:numPr>
          <w:ilvl w:val="0"/>
          <w:numId w:val="2"/>
        </w:num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zapewnienia dziecku pomocy psychologicznej/psychiatrycznej</w:t>
      </w:r>
    </w:p>
    <w:p w:rsidR="00073035" w:rsidRPr="004B0D21" w:rsidRDefault="00073035" w:rsidP="00073035">
      <w:pPr>
        <w:numPr>
          <w:ilvl w:val="0"/>
          <w:numId w:val="2"/>
        </w:num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zapewnienia dziecku opieki medycznej</w:t>
      </w:r>
    </w:p>
    <w:p w:rsidR="00073035" w:rsidRPr="004B0D21" w:rsidRDefault="00073035" w:rsidP="00073035">
      <w:pPr>
        <w:numPr>
          <w:ilvl w:val="0"/>
          <w:numId w:val="2"/>
        </w:num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zapewnienia dzieciom atmosfery spokoju i poczucia bezpieczeństwa</w:t>
      </w:r>
    </w:p>
    <w:p w:rsidR="00073035" w:rsidRPr="004B0D21" w:rsidRDefault="00073035" w:rsidP="00073035">
      <w:pPr>
        <w:numPr>
          <w:ilvl w:val="0"/>
          <w:numId w:val="2"/>
        </w:num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 xml:space="preserve">nawiązania kontaktu z poradnią psychologiczno-pedagogiczną </w:t>
      </w:r>
    </w:p>
    <w:p w:rsidR="00073035" w:rsidRPr="004B0D21" w:rsidRDefault="00073035" w:rsidP="00073035">
      <w:pPr>
        <w:numPr>
          <w:ilvl w:val="0"/>
          <w:numId w:val="2"/>
        </w:num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 xml:space="preserve">poprawy warunków mieszkaniowych </w:t>
      </w:r>
    </w:p>
    <w:p w:rsidR="00073035" w:rsidRPr="004B0D21" w:rsidRDefault="00073035" w:rsidP="00073035">
      <w:pPr>
        <w:numPr>
          <w:ilvl w:val="0"/>
          <w:numId w:val="2"/>
        </w:num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uczestniczenia w zajęciach korekcyjno-edukacyjnych dla osób stosujących przemoc w rodzinie</w:t>
      </w:r>
    </w:p>
    <w:p w:rsidR="00073035" w:rsidRPr="004B0D21" w:rsidRDefault="00073035" w:rsidP="00073035">
      <w:p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a także:</w:t>
      </w:r>
    </w:p>
    <w:p w:rsidR="00073035" w:rsidRPr="004B0D21" w:rsidRDefault="00073035" w:rsidP="00073035">
      <w:pPr>
        <w:numPr>
          <w:ilvl w:val="0"/>
          <w:numId w:val="2"/>
        </w:num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umieszczenie małoletniego w rodzinie zastępczej, rodzinnym domu dziecka albo instytucjonalnej pieczy zastępczej</w:t>
      </w:r>
    </w:p>
    <w:p w:rsidR="00073035" w:rsidRPr="004B0D21" w:rsidRDefault="00073035" w:rsidP="00073035">
      <w:pPr>
        <w:numPr>
          <w:ilvl w:val="0"/>
          <w:numId w:val="2"/>
        </w:num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 xml:space="preserve">ustanowienie nadzoru kuratora sądowego </w:t>
      </w:r>
    </w:p>
    <w:p w:rsidR="00073035" w:rsidRDefault="00073035" w:rsidP="00073035">
      <w:pPr>
        <w:numPr>
          <w:ilvl w:val="0"/>
          <w:numId w:val="2"/>
        </w:num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określenie obowiązków i uprawnień w stosunku do osoby dziecka.</w:t>
      </w:r>
      <w:r w:rsidRPr="004B0D21">
        <w:rPr>
          <w:rStyle w:val="Zakotwiczenieprzypisudolnego"/>
          <w:rFonts w:ascii="Tahoma" w:eastAsia="Times New Roman" w:hAnsi="Tahoma" w:cs="Tahoma"/>
          <w:kern w:val="0"/>
          <w:sz w:val="24"/>
          <w:szCs w:val="24"/>
          <w:lang w:eastAsia="pl-PL"/>
        </w:rPr>
        <w:footnoteReference w:id="12"/>
      </w:r>
      <w:r w:rsidRPr="004B0D21">
        <w:rPr>
          <w:rFonts w:ascii="Tahoma" w:eastAsia="Times New Roman" w:hAnsi="Tahoma" w:cs="Tahoma"/>
          <w:kern w:val="0"/>
          <w:sz w:val="24"/>
          <w:szCs w:val="24"/>
          <w:lang w:eastAsia="pl-PL"/>
        </w:rPr>
        <w:t xml:space="preserve"> </w:t>
      </w:r>
    </w:p>
    <w:p w:rsidR="00073035" w:rsidRPr="004B0D21" w:rsidRDefault="00073035" w:rsidP="00073035">
      <w:pPr>
        <w:shd w:val="clear" w:color="auto" w:fill="FFFFFF"/>
        <w:spacing w:after="0" w:line="240" w:lineRule="auto"/>
        <w:ind w:left="720"/>
        <w:jc w:val="both"/>
        <w:rPr>
          <w:rFonts w:ascii="Tahoma" w:eastAsia="Times New Roman" w:hAnsi="Tahoma" w:cs="Tahoma"/>
          <w:kern w:val="0"/>
          <w:sz w:val="24"/>
          <w:szCs w:val="24"/>
          <w:lang w:eastAsia="pl-PL"/>
        </w:rPr>
      </w:pPr>
    </w:p>
    <w:p w:rsidR="00073035" w:rsidRPr="006C6B87" w:rsidRDefault="00073035" w:rsidP="00073035">
      <w:pPr>
        <w:shd w:val="clear" w:color="auto" w:fill="FFFFFF"/>
        <w:spacing w:after="0" w:line="240" w:lineRule="auto"/>
        <w:jc w:val="both"/>
        <w:rPr>
          <w:rFonts w:ascii="Tahoma" w:eastAsia="Times New Roman" w:hAnsi="Tahoma" w:cs="Tahoma"/>
          <w:b/>
          <w:bCs/>
          <w:iCs/>
          <w:kern w:val="0"/>
          <w:sz w:val="24"/>
          <w:szCs w:val="24"/>
          <w:lang w:eastAsia="pl-PL"/>
        </w:rPr>
      </w:pPr>
      <w:r w:rsidRPr="006C6B87">
        <w:rPr>
          <w:rFonts w:ascii="Tahoma" w:eastAsia="Times New Roman" w:hAnsi="Tahoma" w:cs="Tahoma"/>
          <w:b/>
          <w:bCs/>
          <w:iCs/>
          <w:kern w:val="0"/>
          <w:sz w:val="24"/>
          <w:szCs w:val="24"/>
          <w:lang w:eastAsia="pl-PL"/>
        </w:rPr>
        <w:t>4. Zawieszenie władzy rodzicielskiej</w:t>
      </w:r>
    </w:p>
    <w:p w:rsidR="00073035" w:rsidRPr="004B0D21" w:rsidRDefault="00073035" w:rsidP="00073035">
      <w:p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 xml:space="preserve">Zgodnie z art. 110 </w:t>
      </w:r>
      <w:proofErr w:type="spellStart"/>
      <w:r w:rsidRPr="004B0D21">
        <w:rPr>
          <w:rFonts w:ascii="Tahoma" w:eastAsia="Times New Roman" w:hAnsi="Tahoma" w:cs="Tahoma"/>
          <w:kern w:val="0"/>
          <w:sz w:val="24"/>
          <w:szCs w:val="24"/>
          <w:lang w:eastAsia="pl-PL"/>
        </w:rPr>
        <w:t>k.r.o</w:t>
      </w:r>
      <w:proofErr w:type="spellEnd"/>
      <w:r w:rsidRPr="004B0D21">
        <w:rPr>
          <w:rFonts w:ascii="Tahoma" w:eastAsia="Times New Roman" w:hAnsi="Tahoma" w:cs="Tahoma"/>
          <w:kern w:val="0"/>
          <w:sz w:val="24"/>
          <w:szCs w:val="24"/>
          <w:lang w:eastAsia="pl-PL"/>
        </w:rPr>
        <w:t>. w przypadku przemijającej przeszkody w wykonywaniu władzy rodzicielskiej sąd opiekuńczy może orzec jej zawieszenie. Zawieszenie będzie uchylone, gdy jego przyczyna odpadnie.</w:t>
      </w:r>
      <w:r w:rsidRPr="004B0D21">
        <w:rPr>
          <w:rStyle w:val="Zakotwiczenieprzypisudolnego"/>
          <w:rFonts w:ascii="Tahoma" w:eastAsia="Times New Roman" w:hAnsi="Tahoma" w:cs="Tahoma"/>
          <w:kern w:val="0"/>
          <w:sz w:val="24"/>
          <w:szCs w:val="24"/>
          <w:lang w:eastAsia="pl-PL"/>
        </w:rPr>
        <w:footnoteReference w:id="13"/>
      </w:r>
      <w:r w:rsidRPr="004B0D21">
        <w:rPr>
          <w:rFonts w:ascii="Tahoma" w:eastAsia="Times New Roman" w:hAnsi="Tahoma" w:cs="Tahoma"/>
          <w:kern w:val="0"/>
          <w:sz w:val="24"/>
          <w:szCs w:val="24"/>
          <w:lang w:eastAsia="pl-PL"/>
        </w:rPr>
        <w:t xml:space="preserve"> W czasie trwania zawieszenia władza rodzicielska jakby „spoczywa” </w:t>
      </w:r>
      <w:r w:rsidRPr="004B0D21">
        <w:rPr>
          <w:rFonts w:ascii="Tahoma" w:eastAsia="Times New Roman" w:hAnsi="Tahoma" w:cs="Tahoma"/>
          <w:i/>
          <w:iCs/>
          <w:kern w:val="0"/>
          <w:sz w:val="24"/>
          <w:szCs w:val="24"/>
          <w:lang w:eastAsia="pl-PL"/>
        </w:rPr>
        <w:t xml:space="preserve">Istota zawieszenia władzy rodzicielskiej polega na tym, że wynikające z niej prawa i obowiązki rodziców nie przestają wprawdzie istnieć, jednakże przez pewien czas nie mogą być wykonywane. Przesłanką zawieszenia </w:t>
      </w:r>
      <w:r w:rsidRPr="004B0D21">
        <w:rPr>
          <w:rFonts w:ascii="Tahoma" w:eastAsia="Times New Roman" w:hAnsi="Tahoma" w:cs="Tahoma"/>
          <w:i/>
          <w:iCs/>
          <w:kern w:val="0"/>
          <w:sz w:val="24"/>
          <w:szCs w:val="24"/>
          <w:lang w:eastAsia="pl-PL"/>
        </w:rPr>
        <w:lastRenderedPageBreak/>
        <w:t>władzy rodzicielskiej jest przemijająca przeszkoda w jej wykonywaniu, a więc taka, która ze względu na swój charakter zazwyczaj ustaje. Ocena, czy przeszkoda ma charakter przemijający, zależy od przewidywanego czasu jej trwania, który nie może być zbyt odległy.</w:t>
      </w:r>
      <w:r w:rsidRPr="004B0D21">
        <w:rPr>
          <w:rStyle w:val="Zakotwiczenieprzypisudolnego"/>
          <w:rFonts w:ascii="Tahoma" w:eastAsia="Times New Roman" w:hAnsi="Tahoma" w:cs="Tahoma"/>
          <w:i/>
          <w:iCs/>
          <w:kern w:val="0"/>
          <w:sz w:val="24"/>
          <w:szCs w:val="24"/>
          <w:lang w:eastAsia="pl-PL"/>
        </w:rPr>
        <w:footnoteReference w:id="14"/>
      </w:r>
      <w:r w:rsidRPr="004B0D21">
        <w:rPr>
          <w:rFonts w:ascii="Tahoma" w:eastAsia="Times New Roman" w:hAnsi="Tahoma" w:cs="Tahoma"/>
          <w:kern w:val="0"/>
          <w:sz w:val="24"/>
          <w:szCs w:val="24"/>
          <w:lang w:eastAsia="pl-PL"/>
        </w:rPr>
        <w:t xml:space="preserve"> Interpretacja pojęcia „przemijająca przeszkoda” może budzić wątpliwości interpretacyjne. W literaturze wskazuje się, że występuje ona wtedy, gdy z przyczyn obiektywnych rodzice przez pewien czas nie mogą wykonywać praw i obowiązków względem dziecka, chociaż nie przestają one istnieć. Przyjmuje się, że przyczyna ta najczęściej nie wynika z winy rodziców i powinna minąć zanim dziecko osiągnie </w:t>
      </w:r>
      <w:proofErr w:type="spellStart"/>
      <w:r w:rsidRPr="004B0D21">
        <w:rPr>
          <w:rFonts w:ascii="Tahoma" w:eastAsia="Times New Roman" w:hAnsi="Tahoma" w:cs="Tahoma"/>
          <w:kern w:val="0"/>
          <w:sz w:val="24"/>
          <w:szCs w:val="24"/>
          <w:lang w:eastAsia="pl-PL"/>
        </w:rPr>
        <w:t>pełnoletność</w:t>
      </w:r>
      <w:proofErr w:type="spellEnd"/>
      <w:r w:rsidRPr="004B0D21">
        <w:rPr>
          <w:rFonts w:ascii="Tahoma" w:eastAsia="Times New Roman" w:hAnsi="Tahoma" w:cs="Tahoma"/>
          <w:kern w:val="0"/>
          <w:sz w:val="24"/>
          <w:szCs w:val="24"/>
          <w:lang w:eastAsia="pl-PL"/>
        </w:rPr>
        <w:t>. Do tego rodzaju przyczyn można zaliczyć m.in.:</w:t>
      </w:r>
    </w:p>
    <w:p w:rsidR="00073035" w:rsidRPr="004B0D21" w:rsidRDefault="00073035" w:rsidP="00073035">
      <w:pPr>
        <w:numPr>
          <w:ilvl w:val="0"/>
          <w:numId w:val="2"/>
        </w:num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 xml:space="preserve">dłuższy wyjazd rodzica za granicę, </w:t>
      </w:r>
    </w:p>
    <w:p w:rsidR="00073035" w:rsidRPr="004B0D21" w:rsidRDefault="00073035" w:rsidP="00073035">
      <w:pPr>
        <w:numPr>
          <w:ilvl w:val="0"/>
          <w:numId w:val="2"/>
        </w:num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 xml:space="preserve">chorobę rodzica, </w:t>
      </w:r>
    </w:p>
    <w:p w:rsidR="00073035" w:rsidRPr="004B0D21" w:rsidRDefault="00073035" w:rsidP="00073035">
      <w:pPr>
        <w:numPr>
          <w:ilvl w:val="0"/>
          <w:numId w:val="2"/>
        </w:num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pobyt rodzica w zakładzie karnym.</w:t>
      </w:r>
      <w:r w:rsidRPr="004B0D21">
        <w:rPr>
          <w:rStyle w:val="Zakotwiczenieprzypisudolnego"/>
          <w:rFonts w:ascii="Tahoma" w:eastAsia="Times New Roman" w:hAnsi="Tahoma" w:cs="Tahoma"/>
          <w:kern w:val="0"/>
          <w:sz w:val="24"/>
          <w:szCs w:val="24"/>
          <w:lang w:eastAsia="pl-PL"/>
        </w:rPr>
        <w:footnoteReference w:id="15"/>
      </w:r>
    </w:p>
    <w:p w:rsidR="00073035" w:rsidRDefault="00073035" w:rsidP="00073035">
      <w:p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 xml:space="preserve">Jeżeli okaże się, że przeszkoda potraktowana początkowo jako przemijająca jest przeszkodą trwała, to rozważy możliwość pozbawienia władzy rodzicielskiej </w:t>
      </w:r>
    </w:p>
    <w:p w:rsidR="00073035" w:rsidRPr="004B0D21" w:rsidRDefault="00073035" w:rsidP="00073035">
      <w:pPr>
        <w:shd w:val="clear" w:color="auto" w:fill="FFFFFF"/>
        <w:spacing w:after="0" w:line="240" w:lineRule="auto"/>
        <w:jc w:val="both"/>
        <w:rPr>
          <w:rFonts w:ascii="Tahoma" w:eastAsia="Times New Roman" w:hAnsi="Tahoma" w:cs="Tahoma"/>
          <w:kern w:val="0"/>
          <w:sz w:val="24"/>
          <w:szCs w:val="24"/>
          <w:lang w:eastAsia="pl-PL"/>
        </w:rPr>
      </w:pPr>
    </w:p>
    <w:p w:rsidR="00073035" w:rsidRPr="006C6B87" w:rsidRDefault="00073035" w:rsidP="00073035">
      <w:pPr>
        <w:shd w:val="clear" w:color="auto" w:fill="FFFFFF"/>
        <w:spacing w:after="0" w:line="240" w:lineRule="auto"/>
        <w:jc w:val="both"/>
        <w:rPr>
          <w:rFonts w:ascii="Tahoma" w:eastAsia="Times New Roman" w:hAnsi="Tahoma" w:cs="Tahoma"/>
          <w:b/>
          <w:bCs/>
          <w:iCs/>
          <w:kern w:val="0"/>
          <w:sz w:val="24"/>
          <w:szCs w:val="24"/>
          <w:lang w:eastAsia="pl-PL"/>
        </w:rPr>
      </w:pPr>
      <w:r w:rsidRPr="006C6B87">
        <w:rPr>
          <w:rFonts w:ascii="Tahoma" w:eastAsia="Times New Roman" w:hAnsi="Tahoma" w:cs="Tahoma"/>
          <w:b/>
          <w:bCs/>
          <w:iCs/>
          <w:kern w:val="0"/>
          <w:sz w:val="24"/>
          <w:szCs w:val="24"/>
          <w:lang w:eastAsia="pl-PL"/>
        </w:rPr>
        <w:t xml:space="preserve">5. Pozbawienie władzy rodzicielskiej </w:t>
      </w:r>
    </w:p>
    <w:p w:rsidR="00073035" w:rsidRPr="004B0D21" w:rsidRDefault="00073035" w:rsidP="00073035">
      <w:p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Jeżeli władza rodzicielska nie może być wykonywana z powodu trwałej przeszkody albo jeżeli rodzice nadużywają władzy rodzicielskiej lub w sposób rażący zaniedbują swe obowiązki względem dziecka, sąd opiekuńczy pozbawi rodziców władzy rodzicielskiej. Pozbawienie władzy rodzicielskiej może być orzeczone także w stosunku do jednego z rodziców. Sąd może pozbawić rodziców władzy rodzicielskiej w szczególności wtedy, gdy mimo udzielonej pomocy nie ustały przyczyny umieszczenia dziecka poza rodziną (w pieczy zastępczej), przede wszystkim gdy rodzice trwale nie interesują się dzieckiem. W razie ustania przyczyny, która była podstawą pozbawienia władzy rodzicielskiej, sąd opiekuńczy może władzę rodzicielską przywrócić.</w:t>
      </w:r>
      <w:r w:rsidRPr="004B0D21">
        <w:rPr>
          <w:rStyle w:val="Zakotwiczenieprzypisudolnego"/>
          <w:rFonts w:ascii="Tahoma" w:eastAsia="Times New Roman" w:hAnsi="Tahoma" w:cs="Tahoma"/>
          <w:kern w:val="0"/>
          <w:sz w:val="24"/>
          <w:szCs w:val="24"/>
          <w:lang w:eastAsia="pl-PL"/>
        </w:rPr>
        <w:footnoteReference w:id="16"/>
      </w:r>
      <w:r w:rsidRPr="004B0D21">
        <w:rPr>
          <w:rFonts w:ascii="Tahoma" w:eastAsia="Times New Roman" w:hAnsi="Tahoma" w:cs="Tahoma"/>
          <w:kern w:val="0"/>
          <w:sz w:val="24"/>
          <w:szCs w:val="24"/>
          <w:lang w:eastAsia="pl-PL"/>
        </w:rPr>
        <w:t xml:space="preserve"> Pozbawienie władzy rodzicielskiej lub jej zawieszenie może być orzeczone także w wyroku orzekającym rozwód, separację albo unieważnienie małżeństwa.</w:t>
      </w:r>
      <w:r w:rsidRPr="004B0D21">
        <w:rPr>
          <w:rStyle w:val="Zakotwiczenieprzypisudolnego"/>
          <w:rFonts w:ascii="Tahoma" w:eastAsia="Times New Roman" w:hAnsi="Tahoma" w:cs="Tahoma"/>
          <w:kern w:val="0"/>
          <w:sz w:val="24"/>
          <w:szCs w:val="24"/>
          <w:lang w:eastAsia="pl-PL"/>
        </w:rPr>
        <w:footnoteReference w:id="17"/>
      </w:r>
      <w:r w:rsidRPr="004B0D21">
        <w:rPr>
          <w:rFonts w:ascii="Tahoma" w:eastAsia="Times New Roman" w:hAnsi="Tahoma" w:cs="Tahoma"/>
          <w:kern w:val="0"/>
          <w:sz w:val="24"/>
          <w:szCs w:val="24"/>
          <w:lang w:eastAsia="pl-PL"/>
        </w:rPr>
        <w:t xml:space="preserve"> Przez trwałą przeszkodę, uniemożliwiającą wykonywanie władzy rodzicielskiej, należy rozumieć taki układ stosunków, który wyłącza sprawowanie przez rodziców władzy rodzicielskiej na stałe w tym sensie, że albo według rozsądnego przewidywania nie można ustalić czasu trwania tego układu albo - co najmniej - że układ ten będzie istniał przez czas długi.</w:t>
      </w:r>
      <w:r w:rsidRPr="004B0D21">
        <w:rPr>
          <w:rStyle w:val="Zakotwiczenieprzypisudolnego"/>
          <w:rFonts w:ascii="Tahoma" w:eastAsia="Times New Roman" w:hAnsi="Tahoma" w:cs="Tahoma"/>
          <w:kern w:val="0"/>
          <w:sz w:val="24"/>
          <w:szCs w:val="24"/>
          <w:lang w:eastAsia="pl-PL"/>
        </w:rPr>
        <w:footnoteReference w:id="18"/>
      </w:r>
      <w:r w:rsidRPr="004B0D21">
        <w:rPr>
          <w:rFonts w:ascii="Tahoma" w:eastAsia="Times New Roman" w:hAnsi="Tahoma" w:cs="Tahoma"/>
          <w:kern w:val="0"/>
          <w:sz w:val="24"/>
          <w:szCs w:val="24"/>
          <w:lang w:eastAsia="pl-PL"/>
        </w:rPr>
        <w:t xml:space="preserve"> </w:t>
      </w:r>
    </w:p>
    <w:p w:rsidR="00073035" w:rsidRPr="004B0D21" w:rsidRDefault="00073035" w:rsidP="00073035">
      <w:pPr>
        <w:shd w:val="clear" w:color="auto" w:fill="FFFFFF"/>
        <w:spacing w:after="0" w:line="240" w:lineRule="auto"/>
        <w:jc w:val="both"/>
        <w:rPr>
          <w:rFonts w:ascii="Tahoma" w:eastAsia="Times New Roman" w:hAnsi="Tahoma" w:cs="Tahoma"/>
          <w:b/>
          <w:bCs/>
          <w:kern w:val="0"/>
          <w:sz w:val="24"/>
          <w:szCs w:val="24"/>
          <w:lang w:eastAsia="pl-PL"/>
        </w:rPr>
      </w:pPr>
      <w:r w:rsidRPr="004B0D21">
        <w:rPr>
          <w:rFonts w:ascii="Tahoma" w:eastAsia="Times New Roman" w:hAnsi="Tahoma" w:cs="Tahoma"/>
          <w:b/>
          <w:bCs/>
          <w:kern w:val="0"/>
          <w:sz w:val="24"/>
          <w:szCs w:val="24"/>
          <w:lang w:eastAsia="pl-PL"/>
        </w:rPr>
        <w:t xml:space="preserve">Analizując działalność orzeczniczą sądów w zakresie pozbawienia władzy rodzicielskiej należy stwierdzić, że przedstawiciel oświaty powinien szczególnie pilnie zawiadomić sąd opiekuńczy  w celu zbadania okoliczności zagrożenia dobra dziecka zgodnie z art. 572 </w:t>
      </w:r>
      <w:proofErr w:type="spellStart"/>
      <w:r w:rsidRPr="004B0D21">
        <w:rPr>
          <w:rFonts w:ascii="Tahoma" w:eastAsia="Times New Roman" w:hAnsi="Tahoma" w:cs="Tahoma"/>
          <w:b/>
          <w:bCs/>
          <w:kern w:val="0"/>
          <w:sz w:val="24"/>
          <w:szCs w:val="24"/>
          <w:lang w:eastAsia="pl-PL"/>
        </w:rPr>
        <w:t>kpc</w:t>
      </w:r>
      <w:proofErr w:type="spellEnd"/>
      <w:r w:rsidRPr="004B0D21">
        <w:rPr>
          <w:rFonts w:ascii="Tahoma" w:eastAsia="Times New Roman" w:hAnsi="Tahoma" w:cs="Tahoma"/>
          <w:b/>
          <w:bCs/>
          <w:kern w:val="0"/>
          <w:sz w:val="24"/>
          <w:szCs w:val="24"/>
          <w:lang w:eastAsia="pl-PL"/>
        </w:rPr>
        <w:t xml:space="preserve">  (wzór wniosku poniżej) gdy występuje  m.in.:</w:t>
      </w:r>
    </w:p>
    <w:p w:rsidR="00073035" w:rsidRPr="004B0D21" w:rsidRDefault="00073035" w:rsidP="00073035">
      <w:pPr>
        <w:numPr>
          <w:ilvl w:val="0"/>
          <w:numId w:val="2"/>
        </w:numPr>
        <w:shd w:val="clear" w:color="auto" w:fill="FFFFFF"/>
        <w:spacing w:after="0" w:line="240" w:lineRule="auto"/>
        <w:jc w:val="both"/>
        <w:rPr>
          <w:rFonts w:ascii="Tahoma" w:hAnsi="Tahoma" w:cs="Tahoma"/>
          <w:sz w:val="24"/>
          <w:szCs w:val="24"/>
        </w:rPr>
      </w:pPr>
      <w:r w:rsidRPr="004B0D21">
        <w:rPr>
          <w:rFonts w:ascii="Tahoma" w:eastAsia="Times New Roman" w:hAnsi="Tahoma" w:cs="Tahoma"/>
          <w:kern w:val="0"/>
          <w:sz w:val="24"/>
          <w:szCs w:val="24"/>
          <w:lang w:eastAsia="pl-PL"/>
        </w:rPr>
        <w:t>zaniedbywanie dziecka w konsekwencji nadużywania alkoholu</w:t>
      </w:r>
    </w:p>
    <w:p w:rsidR="00073035" w:rsidRPr="004B0D21" w:rsidRDefault="00073035" w:rsidP="00073035">
      <w:pPr>
        <w:numPr>
          <w:ilvl w:val="0"/>
          <w:numId w:val="2"/>
        </w:num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 xml:space="preserve">skrajną niewydolność wychowawczą </w:t>
      </w:r>
    </w:p>
    <w:p w:rsidR="00073035" w:rsidRPr="004B0D21" w:rsidRDefault="00073035" w:rsidP="00073035">
      <w:pPr>
        <w:numPr>
          <w:ilvl w:val="0"/>
          <w:numId w:val="2"/>
        </w:num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 xml:space="preserve">brak kontaktów z dzieckiem bądź kontakty sporadyczne </w:t>
      </w:r>
    </w:p>
    <w:p w:rsidR="00073035" w:rsidRPr="004B0D21" w:rsidRDefault="00073035" w:rsidP="00073035">
      <w:pPr>
        <w:numPr>
          <w:ilvl w:val="0"/>
          <w:numId w:val="2"/>
        </w:num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lastRenderedPageBreak/>
        <w:t xml:space="preserve">złe wzorce wychowawcze </w:t>
      </w:r>
    </w:p>
    <w:p w:rsidR="00073035" w:rsidRPr="004B0D21" w:rsidRDefault="00073035" w:rsidP="00073035">
      <w:pPr>
        <w:numPr>
          <w:ilvl w:val="0"/>
          <w:numId w:val="2"/>
        </w:num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 xml:space="preserve">awantury i agresywne zachowania pod wpływem alkoholu, który jest nadużywany </w:t>
      </w:r>
    </w:p>
    <w:p w:rsidR="00073035" w:rsidRPr="004B0D21" w:rsidRDefault="00073035" w:rsidP="00073035">
      <w:pPr>
        <w:numPr>
          <w:ilvl w:val="0"/>
          <w:numId w:val="2"/>
        </w:num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 xml:space="preserve">nienależyte wykonywanie obowiązku alimentacyjnego (brak świadczeń, opóźnienia, zadłużenie) </w:t>
      </w:r>
    </w:p>
    <w:p w:rsidR="00073035" w:rsidRPr="006C6B87" w:rsidRDefault="00073035" w:rsidP="00073035">
      <w:pPr>
        <w:numPr>
          <w:ilvl w:val="0"/>
          <w:numId w:val="2"/>
        </w:numPr>
        <w:shd w:val="clear" w:color="auto" w:fill="FFFFFF"/>
        <w:spacing w:after="0" w:line="240" w:lineRule="auto"/>
        <w:jc w:val="both"/>
        <w:rPr>
          <w:rFonts w:ascii="Tahoma" w:eastAsia="Times New Roman" w:hAnsi="Tahoma" w:cs="Tahoma"/>
          <w:kern w:val="0"/>
          <w:sz w:val="24"/>
          <w:szCs w:val="24"/>
          <w:lang w:eastAsia="pl-PL"/>
        </w:rPr>
      </w:pPr>
      <w:r w:rsidRPr="006C6B87">
        <w:rPr>
          <w:rFonts w:ascii="Tahoma" w:eastAsia="Times New Roman" w:hAnsi="Tahoma" w:cs="Tahoma"/>
          <w:kern w:val="0"/>
          <w:sz w:val="24"/>
          <w:szCs w:val="24"/>
          <w:lang w:eastAsia="pl-PL"/>
        </w:rPr>
        <w:t xml:space="preserve">znęcanie się nad rodziną w obecności dziecka </w:t>
      </w:r>
    </w:p>
    <w:p w:rsidR="00073035" w:rsidRPr="006C6B87" w:rsidRDefault="00073035" w:rsidP="00073035">
      <w:pPr>
        <w:numPr>
          <w:ilvl w:val="0"/>
          <w:numId w:val="2"/>
        </w:numPr>
        <w:shd w:val="clear" w:color="auto" w:fill="FFFFFF"/>
        <w:spacing w:after="0" w:line="240" w:lineRule="auto"/>
        <w:jc w:val="both"/>
        <w:rPr>
          <w:rFonts w:ascii="Tahoma" w:hAnsi="Tahoma" w:cs="Tahoma"/>
          <w:sz w:val="24"/>
          <w:szCs w:val="24"/>
        </w:rPr>
      </w:pPr>
      <w:r w:rsidRPr="006C6B87">
        <w:rPr>
          <w:rFonts w:ascii="Tahoma" w:eastAsia="Times New Roman" w:hAnsi="Tahoma" w:cs="Tahoma"/>
          <w:bCs/>
          <w:kern w:val="0"/>
          <w:sz w:val="24"/>
          <w:szCs w:val="24"/>
          <w:lang w:eastAsia="pl-PL"/>
        </w:rPr>
        <w:t>n</w:t>
      </w:r>
      <w:r w:rsidRPr="006C6B87">
        <w:rPr>
          <w:rFonts w:ascii="Tahoma" w:eastAsia="Times New Roman" w:hAnsi="Tahoma" w:cs="Tahoma"/>
          <w:kern w:val="0"/>
          <w:sz w:val="24"/>
          <w:szCs w:val="24"/>
          <w:lang w:eastAsia="pl-PL"/>
        </w:rPr>
        <w:t xml:space="preserve">iesprawowanie pieczy w ogóle </w:t>
      </w:r>
    </w:p>
    <w:p w:rsidR="00073035" w:rsidRPr="006C6B87" w:rsidRDefault="00073035" w:rsidP="00073035">
      <w:pPr>
        <w:numPr>
          <w:ilvl w:val="0"/>
          <w:numId w:val="2"/>
        </w:numPr>
        <w:shd w:val="clear" w:color="auto" w:fill="FFFFFF"/>
        <w:spacing w:after="0" w:line="240" w:lineRule="auto"/>
        <w:jc w:val="both"/>
        <w:rPr>
          <w:rFonts w:ascii="Tahoma" w:hAnsi="Tahoma" w:cs="Tahoma"/>
          <w:sz w:val="24"/>
          <w:szCs w:val="24"/>
        </w:rPr>
      </w:pPr>
      <w:r w:rsidRPr="006C6B87">
        <w:rPr>
          <w:rFonts w:ascii="Tahoma" w:eastAsia="Times New Roman" w:hAnsi="Tahoma" w:cs="Tahoma"/>
          <w:bCs/>
          <w:kern w:val="0"/>
          <w:sz w:val="24"/>
          <w:szCs w:val="24"/>
          <w:lang w:eastAsia="pl-PL"/>
        </w:rPr>
        <w:t>r</w:t>
      </w:r>
      <w:r w:rsidRPr="006C6B87">
        <w:rPr>
          <w:rFonts w:ascii="Tahoma" w:eastAsia="Times New Roman" w:hAnsi="Tahoma" w:cs="Tahoma"/>
          <w:kern w:val="0"/>
          <w:sz w:val="24"/>
          <w:szCs w:val="24"/>
          <w:lang w:eastAsia="pl-PL"/>
        </w:rPr>
        <w:t xml:space="preserve">ażące zaniedbywanie pieczy </w:t>
      </w:r>
    </w:p>
    <w:p w:rsidR="00073035" w:rsidRPr="006C6B87" w:rsidRDefault="00073035" w:rsidP="00073035">
      <w:pPr>
        <w:numPr>
          <w:ilvl w:val="0"/>
          <w:numId w:val="2"/>
        </w:numPr>
        <w:shd w:val="clear" w:color="auto" w:fill="FFFFFF"/>
        <w:spacing w:after="0" w:line="240" w:lineRule="auto"/>
        <w:jc w:val="both"/>
        <w:rPr>
          <w:rFonts w:ascii="Tahoma" w:hAnsi="Tahoma" w:cs="Tahoma"/>
          <w:sz w:val="24"/>
          <w:szCs w:val="24"/>
        </w:rPr>
      </w:pPr>
      <w:r w:rsidRPr="006C6B87">
        <w:rPr>
          <w:rFonts w:ascii="Tahoma" w:eastAsia="Times New Roman" w:hAnsi="Tahoma" w:cs="Tahoma"/>
          <w:bCs/>
          <w:kern w:val="0"/>
          <w:sz w:val="24"/>
          <w:szCs w:val="24"/>
          <w:lang w:eastAsia="pl-PL"/>
        </w:rPr>
        <w:t>z</w:t>
      </w:r>
      <w:r w:rsidRPr="006C6B87">
        <w:rPr>
          <w:rFonts w:ascii="Tahoma" w:eastAsia="Times New Roman" w:hAnsi="Tahoma" w:cs="Tahoma"/>
          <w:kern w:val="0"/>
          <w:sz w:val="24"/>
          <w:szCs w:val="24"/>
          <w:lang w:eastAsia="pl-PL"/>
        </w:rPr>
        <w:t xml:space="preserve">nęcanie się nad dzieckiem </w:t>
      </w:r>
    </w:p>
    <w:p w:rsidR="00073035" w:rsidRPr="006C6B87" w:rsidRDefault="00073035" w:rsidP="00073035">
      <w:pPr>
        <w:numPr>
          <w:ilvl w:val="0"/>
          <w:numId w:val="2"/>
        </w:numPr>
        <w:shd w:val="clear" w:color="auto" w:fill="FFFFFF"/>
        <w:spacing w:after="0" w:line="240" w:lineRule="auto"/>
        <w:jc w:val="both"/>
        <w:rPr>
          <w:rFonts w:ascii="Tahoma" w:hAnsi="Tahoma" w:cs="Tahoma"/>
          <w:sz w:val="24"/>
          <w:szCs w:val="24"/>
        </w:rPr>
      </w:pPr>
      <w:r w:rsidRPr="006C6B87">
        <w:rPr>
          <w:rFonts w:ascii="Tahoma" w:eastAsia="Times New Roman" w:hAnsi="Tahoma" w:cs="Tahoma"/>
          <w:bCs/>
          <w:kern w:val="0"/>
          <w:sz w:val="24"/>
          <w:szCs w:val="24"/>
          <w:lang w:eastAsia="pl-PL"/>
        </w:rPr>
        <w:t>z</w:t>
      </w:r>
      <w:r w:rsidRPr="006C6B87">
        <w:rPr>
          <w:rFonts w:ascii="Tahoma" w:eastAsia="Times New Roman" w:hAnsi="Tahoma" w:cs="Tahoma"/>
          <w:kern w:val="0"/>
          <w:sz w:val="24"/>
          <w:szCs w:val="24"/>
          <w:lang w:eastAsia="pl-PL"/>
        </w:rPr>
        <w:t xml:space="preserve">aniedbanie dziecka wskutek nadużywania alkoholu lub zażywania narkotyków </w:t>
      </w:r>
    </w:p>
    <w:p w:rsidR="00073035" w:rsidRPr="006C6B87" w:rsidRDefault="00073035" w:rsidP="00073035">
      <w:pPr>
        <w:numPr>
          <w:ilvl w:val="0"/>
          <w:numId w:val="2"/>
        </w:numPr>
        <w:shd w:val="clear" w:color="auto" w:fill="FFFFFF"/>
        <w:spacing w:after="0" w:line="240" w:lineRule="auto"/>
        <w:jc w:val="both"/>
        <w:rPr>
          <w:rFonts w:ascii="Tahoma" w:hAnsi="Tahoma" w:cs="Tahoma"/>
          <w:sz w:val="24"/>
          <w:szCs w:val="24"/>
        </w:rPr>
      </w:pPr>
      <w:r w:rsidRPr="006C6B87">
        <w:rPr>
          <w:rFonts w:ascii="Tahoma" w:eastAsia="Times New Roman" w:hAnsi="Tahoma" w:cs="Tahoma"/>
          <w:bCs/>
          <w:kern w:val="0"/>
          <w:sz w:val="24"/>
          <w:szCs w:val="24"/>
          <w:lang w:eastAsia="pl-PL"/>
        </w:rPr>
        <w:t>n</w:t>
      </w:r>
      <w:r w:rsidRPr="006C6B87">
        <w:rPr>
          <w:rFonts w:ascii="Tahoma" w:eastAsia="Times New Roman" w:hAnsi="Tahoma" w:cs="Tahoma"/>
          <w:kern w:val="0"/>
          <w:sz w:val="24"/>
          <w:szCs w:val="24"/>
          <w:lang w:eastAsia="pl-PL"/>
        </w:rPr>
        <w:t xml:space="preserve">iewłaściwe metody wychowawcze </w:t>
      </w:r>
    </w:p>
    <w:p w:rsidR="00073035" w:rsidRPr="006C6B87" w:rsidRDefault="00073035" w:rsidP="00073035">
      <w:pPr>
        <w:numPr>
          <w:ilvl w:val="0"/>
          <w:numId w:val="2"/>
        </w:numPr>
        <w:shd w:val="clear" w:color="auto" w:fill="FFFFFF"/>
        <w:spacing w:after="0" w:line="240" w:lineRule="auto"/>
        <w:jc w:val="both"/>
        <w:rPr>
          <w:rFonts w:ascii="Tahoma" w:hAnsi="Tahoma" w:cs="Tahoma"/>
          <w:sz w:val="24"/>
          <w:szCs w:val="24"/>
        </w:rPr>
      </w:pPr>
      <w:r w:rsidRPr="006C6B87">
        <w:rPr>
          <w:rFonts w:ascii="Tahoma" w:eastAsia="Times New Roman" w:hAnsi="Tahoma" w:cs="Tahoma"/>
          <w:bCs/>
          <w:kern w:val="0"/>
          <w:sz w:val="24"/>
          <w:szCs w:val="24"/>
          <w:lang w:eastAsia="pl-PL"/>
        </w:rPr>
        <w:t>o</w:t>
      </w:r>
      <w:r w:rsidRPr="006C6B87">
        <w:rPr>
          <w:rFonts w:ascii="Tahoma" w:eastAsia="Times New Roman" w:hAnsi="Tahoma" w:cs="Tahoma"/>
          <w:kern w:val="0"/>
          <w:sz w:val="24"/>
          <w:szCs w:val="24"/>
          <w:lang w:eastAsia="pl-PL"/>
        </w:rPr>
        <w:t xml:space="preserve">sadzenie w zakładzie karnym (zły wzór, niewykonywanie obowiązków) </w:t>
      </w:r>
    </w:p>
    <w:p w:rsidR="00073035" w:rsidRPr="006C6B87" w:rsidRDefault="00073035" w:rsidP="00073035">
      <w:pPr>
        <w:numPr>
          <w:ilvl w:val="0"/>
          <w:numId w:val="2"/>
        </w:numPr>
        <w:shd w:val="clear" w:color="auto" w:fill="FFFFFF"/>
        <w:spacing w:after="0" w:line="240" w:lineRule="auto"/>
        <w:jc w:val="both"/>
        <w:rPr>
          <w:rFonts w:ascii="Tahoma" w:hAnsi="Tahoma" w:cs="Tahoma"/>
          <w:sz w:val="24"/>
          <w:szCs w:val="24"/>
        </w:rPr>
      </w:pPr>
      <w:r w:rsidRPr="006C6B87">
        <w:rPr>
          <w:rFonts w:ascii="Tahoma" w:eastAsia="Times New Roman" w:hAnsi="Tahoma" w:cs="Tahoma"/>
          <w:bCs/>
          <w:kern w:val="0"/>
          <w:sz w:val="24"/>
          <w:szCs w:val="24"/>
          <w:lang w:eastAsia="pl-PL"/>
        </w:rPr>
        <w:t>b</w:t>
      </w:r>
      <w:r w:rsidRPr="006C6B87">
        <w:rPr>
          <w:rFonts w:ascii="Tahoma" w:eastAsia="Times New Roman" w:hAnsi="Tahoma" w:cs="Tahoma"/>
          <w:kern w:val="0"/>
          <w:sz w:val="24"/>
          <w:szCs w:val="24"/>
          <w:lang w:eastAsia="pl-PL"/>
        </w:rPr>
        <w:t xml:space="preserve">rak alimentacji, opóźnienia świadczeń, zadłużenie </w:t>
      </w:r>
    </w:p>
    <w:p w:rsidR="00073035" w:rsidRPr="006C6B87" w:rsidRDefault="00073035" w:rsidP="00073035">
      <w:pPr>
        <w:numPr>
          <w:ilvl w:val="0"/>
          <w:numId w:val="2"/>
        </w:numPr>
        <w:shd w:val="clear" w:color="auto" w:fill="FFFFFF"/>
        <w:spacing w:after="0" w:line="240" w:lineRule="auto"/>
        <w:jc w:val="both"/>
        <w:rPr>
          <w:rFonts w:ascii="Tahoma" w:hAnsi="Tahoma" w:cs="Tahoma"/>
          <w:sz w:val="24"/>
          <w:szCs w:val="24"/>
        </w:rPr>
      </w:pPr>
      <w:r w:rsidRPr="006C6B87">
        <w:rPr>
          <w:rFonts w:ascii="Tahoma" w:eastAsia="Times New Roman" w:hAnsi="Tahoma" w:cs="Tahoma"/>
          <w:bCs/>
          <w:kern w:val="0"/>
          <w:sz w:val="24"/>
          <w:szCs w:val="24"/>
          <w:lang w:eastAsia="pl-PL"/>
        </w:rPr>
        <w:t>b</w:t>
      </w:r>
      <w:r w:rsidRPr="006C6B87">
        <w:rPr>
          <w:rFonts w:ascii="Tahoma" w:eastAsia="Times New Roman" w:hAnsi="Tahoma" w:cs="Tahoma"/>
          <w:kern w:val="0"/>
          <w:sz w:val="24"/>
          <w:szCs w:val="24"/>
          <w:lang w:eastAsia="pl-PL"/>
        </w:rPr>
        <w:t xml:space="preserve">rak kontaktów z dzieckiem </w:t>
      </w:r>
    </w:p>
    <w:p w:rsidR="00073035" w:rsidRPr="006C6B87" w:rsidRDefault="00073035" w:rsidP="00073035">
      <w:pPr>
        <w:numPr>
          <w:ilvl w:val="0"/>
          <w:numId w:val="2"/>
        </w:numPr>
        <w:shd w:val="clear" w:color="auto" w:fill="FFFFFF"/>
        <w:spacing w:after="0" w:line="240" w:lineRule="auto"/>
        <w:jc w:val="both"/>
        <w:rPr>
          <w:rFonts w:ascii="Tahoma" w:hAnsi="Tahoma" w:cs="Tahoma"/>
          <w:sz w:val="24"/>
          <w:szCs w:val="24"/>
        </w:rPr>
      </w:pPr>
      <w:r w:rsidRPr="006C6B87">
        <w:rPr>
          <w:rFonts w:ascii="Tahoma" w:eastAsia="Times New Roman" w:hAnsi="Tahoma" w:cs="Tahoma"/>
          <w:bCs/>
          <w:kern w:val="0"/>
          <w:sz w:val="24"/>
          <w:szCs w:val="24"/>
          <w:lang w:eastAsia="pl-PL"/>
        </w:rPr>
        <w:t>u</w:t>
      </w:r>
      <w:r w:rsidRPr="006C6B87">
        <w:rPr>
          <w:rFonts w:ascii="Tahoma" w:eastAsia="Times New Roman" w:hAnsi="Tahoma" w:cs="Tahoma"/>
          <w:kern w:val="0"/>
          <w:sz w:val="24"/>
          <w:szCs w:val="24"/>
          <w:lang w:eastAsia="pl-PL"/>
        </w:rPr>
        <w:t xml:space="preserve">niemożliwianie drugiemu rodzicowi kontaktów z dzieckiem </w:t>
      </w:r>
    </w:p>
    <w:p w:rsidR="00073035" w:rsidRPr="006C6B87" w:rsidRDefault="00073035" w:rsidP="00073035">
      <w:pPr>
        <w:numPr>
          <w:ilvl w:val="0"/>
          <w:numId w:val="2"/>
        </w:numPr>
        <w:shd w:val="clear" w:color="auto" w:fill="FFFFFF"/>
        <w:spacing w:after="0" w:line="240" w:lineRule="auto"/>
        <w:jc w:val="both"/>
        <w:rPr>
          <w:rFonts w:ascii="Tahoma" w:hAnsi="Tahoma" w:cs="Tahoma"/>
          <w:sz w:val="24"/>
          <w:szCs w:val="24"/>
        </w:rPr>
      </w:pPr>
      <w:r w:rsidRPr="006C6B87">
        <w:rPr>
          <w:rFonts w:ascii="Tahoma" w:eastAsia="Times New Roman" w:hAnsi="Tahoma" w:cs="Tahoma"/>
          <w:bCs/>
          <w:kern w:val="0"/>
          <w:sz w:val="24"/>
          <w:szCs w:val="24"/>
          <w:lang w:eastAsia="pl-PL"/>
        </w:rPr>
        <w:t>p</w:t>
      </w:r>
      <w:r w:rsidRPr="006C6B87">
        <w:rPr>
          <w:rFonts w:ascii="Tahoma" w:eastAsia="Times New Roman" w:hAnsi="Tahoma" w:cs="Tahoma"/>
          <w:kern w:val="0"/>
          <w:sz w:val="24"/>
          <w:szCs w:val="24"/>
          <w:lang w:eastAsia="pl-PL"/>
        </w:rPr>
        <w:t xml:space="preserve">orzucenie dziecka (brak wiadomości o rodzicu) </w:t>
      </w:r>
    </w:p>
    <w:p w:rsidR="00073035" w:rsidRPr="006C6B87" w:rsidRDefault="00073035" w:rsidP="00073035">
      <w:pPr>
        <w:numPr>
          <w:ilvl w:val="0"/>
          <w:numId w:val="2"/>
        </w:numPr>
        <w:shd w:val="clear" w:color="auto" w:fill="FFFFFF"/>
        <w:spacing w:after="0" w:line="240" w:lineRule="auto"/>
        <w:jc w:val="both"/>
        <w:rPr>
          <w:rFonts w:ascii="Tahoma" w:hAnsi="Tahoma" w:cs="Tahoma"/>
          <w:sz w:val="24"/>
          <w:szCs w:val="24"/>
        </w:rPr>
      </w:pPr>
      <w:r w:rsidRPr="006C6B87">
        <w:rPr>
          <w:rFonts w:ascii="Tahoma" w:eastAsia="Times New Roman" w:hAnsi="Tahoma" w:cs="Tahoma"/>
          <w:bCs/>
          <w:kern w:val="0"/>
          <w:sz w:val="24"/>
          <w:szCs w:val="24"/>
          <w:lang w:eastAsia="pl-PL"/>
        </w:rPr>
        <w:t>s</w:t>
      </w:r>
      <w:r w:rsidRPr="006C6B87">
        <w:rPr>
          <w:rFonts w:ascii="Tahoma" w:eastAsia="Times New Roman" w:hAnsi="Tahoma" w:cs="Tahoma"/>
          <w:kern w:val="0"/>
          <w:sz w:val="24"/>
          <w:szCs w:val="24"/>
          <w:lang w:eastAsia="pl-PL"/>
        </w:rPr>
        <w:t xml:space="preserve">krajne zaniedbanie grożące dziecku śmiercią </w:t>
      </w:r>
    </w:p>
    <w:p w:rsidR="00073035" w:rsidRPr="006C6B87" w:rsidRDefault="00073035" w:rsidP="00073035">
      <w:pPr>
        <w:numPr>
          <w:ilvl w:val="0"/>
          <w:numId w:val="2"/>
        </w:numPr>
        <w:shd w:val="clear" w:color="auto" w:fill="FFFFFF"/>
        <w:spacing w:after="0" w:line="240" w:lineRule="auto"/>
        <w:jc w:val="both"/>
        <w:rPr>
          <w:rFonts w:ascii="Tahoma" w:hAnsi="Tahoma" w:cs="Tahoma"/>
          <w:sz w:val="24"/>
          <w:szCs w:val="24"/>
        </w:rPr>
      </w:pPr>
      <w:r w:rsidRPr="006C6B87">
        <w:rPr>
          <w:rFonts w:ascii="Tahoma" w:eastAsia="Times New Roman" w:hAnsi="Tahoma" w:cs="Tahoma"/>
          <w:bCs/>
          <w:kern w:val="0"/>
          <w:sz w:val="24"/>
          <w:szCs w:val="24"/>
          <w:lang w:eastAsia="pl-PL"/>
        </w:rPr>
        <w:t>t</w:t>
      </w:r>
      <w:r w:rsidRPr="006C6B87">
        <w:rPr>
          <w:rFonts w:ascii="Tahoma" w:eastAsia="Times New Roman" w:hAnsi="Tahoma" w:cs="Tahoma"/>
          <w:kern w:val="0"/>
          <w:sz w:val="24"/>
          <w:szCs w:val="24"/>
          <w:lang w:eastAsia="pl-PL"/>
        </w:rPr>
        <w:t xml:space="preserve">olerowanie wagarów, złego towarzystwa, porzucenia nauki </w:t>
      </w:r>
    </w:p>
    <w:p w:rsidR="00073035" w:rsidRPr="006C6B87" w:rsidRDefault="00073035" w:rsidP="00073035">
      <w:pPr>
        <w:numPr>
          <w:ilvl w:val="0"/>
          <w:numId w:val="2"/>
        </w:numPr>
        <w:shd w:val="clear" w:color="auto" w:fill="FFFFFF"/>
        <w:spacing w:after="0" w:line="240" w:lineRule="auto"/>
        <w:jc w:val="both"/>
        <w:rPr>
          <w:rFonts w:ascii="Tahoma" w:hAnsi="Tahoma" w:cs="Tahoma"/>
          <w:sz w:val="24"/>
          <w:szCs w:val="24"/>
        </w:rPr>
      </w:pPr>
      <w:r w:rsidRPr="006C6B87">
        <w:rPr>
          <w:rFonts w:ascii="Tahoma" w:eastAsia="Times New Roman" w:hAnsi="Tahoma" w:cs="Tahoma"/>
          <w:bCs/>
          <w:kern w:val="0"/>
          <w:sz w:val="24"/>
          <w:szCs w:val="24"/>
          <w:lang w:eastAsia="pl-PL"/>
        </w:rPr>
        <w:t>b</w:t>
      </w:r>
      <w:r w:rsidRPr="006C6B87">
        <w:rPr>
          <w:rFonts w:ascii="Tahoma" w:eastAsia="Times New Roman" w:hAnsi="Tahoma" w:cs="Tahoma"/>
          <w:kern w:val="0"/>
          <w:sz w:val="24"/>
          <w:szCs w:val="24"/>
          <w:lang w:eastAsia="pl-PL"/>
        </w:rPr>
        <w:t xml:space="preserve">rak mieszkania, elementarnych warunków bytowych </w:t>
      </w:r>
    </w:p>
    <w:p w:rsidR="00073035" w:rsidRPr="006C6B87" w:rsidRDefault="00073035" w:rsidP="00073035">
      <w:pPr>
        <w:numPr>
          <w:ilvl w:val="0"/>
          <w:numId w:val="2"/>
        </w:numPr>
        <w:shd w:val="clear" w:color="auto" w:fill="FFFFFF"/>
        <w:spacing w:after="0" w:line="240" w:lineRule="auto"/>
        <w:jc w:val="both"/>
        <w:rPr>
          <w:rFonts w:ascii="Tahoma" w:hAnsi="Tahoma" w:cs="Tahoma"/>
          <w:sz w:val="24"/>
          <w:szCs w:val="24"/>
        </w:rPr>
      </w:pPr>
      <w:r w:rsidRPr="006C6B87">
        <w:rPr>
          <w:rFonts w:ascii="Tahoma" w:eastAsia="Times New Roman" w:hAnsi="Tahoma" w:cs="Tahoma"/>
          <w:bCs/>
          <w:kern w:val="0"/>
          <w:sz w:val="24"/>
          <w:szCs w:val="24"/>
          <w:lang w:eastAsia="pl-PL"/>
        </w:rPr>
        <w:t>n</w:t>
      </w:r>
      <w:r w:rsidRPr="006C6B87">
        <w:rPr>
          <w:rFonts w:ascii="Tahoma" w:eastAsia="Times New Roman" w:hAnsi="Tahoma" w:cs="Tahoma"/>
          <w:kern w:val="0"/>
          <w:sz w:val="24"/>
          <w:szCs w:val="24"/>
          <w:lang w:eastAsia="pl-PL"/>
        </w:rPr>
        <w:t xml:space="preserve">iedorozwój umysłowy uniemożliwiający wychowanie </w:t>
      </w:r>
    </w:p>
    <w:p w:rsidR="00073035" w:rsidRPr="006C6B87" w:rsidRDefault="00073035" w:rsidP="00073035">
      <w:pPr>
        <w:numPr>
          <w:ilvl w:val="0"/>
          <w:numId w:val="2"/>
        </w:numPr>
        <w:shd w:val="clear" w:color="auto" w:fill="FFFFFF"/>
        <w:spacing w:after="0" w:line="240" w:lineRule="auto"/>
        <w:jc w:val="both"/>
        <w:rPr>
          <w:rFonts w:ascii="Tahoma" w:hAnsi="Tahoma" w:cs="Tahoma"/>
          <w:sz w:val="24"/>
          <w:szCs w:val="24"/>
        </w:rPr>
      </w:pPr>
      <w:r w:rsidRPr="006C6B87">
        <w:rPr>
          <w:rFonts w:ascii="Tahoma" w:eastAsia="Times New Roman" w:hAnsi="Tahoma" w:cs="Tahoma"/>
          <w:bCs/>
          <w:kern w:val="0"/>
          <w:sz w:val="24"/>
          <w:szCs w:val="24"/>
          <w:lang w:eastAsia="pl-PL"/>
        </w:rPr>
        <w:t>z</w:t>
      </w:r>
      <w:r w:rsidRPr="006C6B87">
        <w:rPr>
          <w:rFonts w:ascii="Tahoma" w:eastAsia="Times New Roman" w:hAnsi="Tahoma" w:cs="Tahoma"/>
          <w:kern w:val="0"/>
          <w:sz w:val="24"/>
          <w:szCs w:val="24"/>
          <w:lang w:eastAsia="pl-PL"/>
        </w:rPr>
        <w:t xml:space="preserve">aburzenia psychiczne uniemożliwiające wychowanie </w:t>
      </w:r>
    </w:p>
    <w:p w:rsidR="00073035" w:rsidRPr="006C6B87" w:rsidRDefault="00073035" w:rsidP="00073035">
      <w:pPr>
        <w:numPr>
          <w:ilvl w:val="0"/>
          <w:numId w:val="2"/>
        </w:numPr>
        <w:shd w:val="clear" w:color="auto" w:fill="FFFFFF"/>
        <w:spacing w:after="0" w:line="240" w:lineRule="auto"/>
        <w:jc w:val="both"/>
        <w:rPr>
          <w:rFonts w:ascii="Tahoma" w:hAnsi="Tahoma" w:cs="Tahoma"/>
          <w:sz w:val="24"/>
          <w:szCs w:val="24"/>
        </w:rPr>
      </w:pPr>
      <w:r w:rsidRPr="006C6B87">
        <w:rPr>
          <w:rFonts w:ascii="Tahoma" w:eastAsia="Times New Roman" w:hAnsi="Tahoma" w:cs="Tahoma"/>
          <w:bCs/>
          <w:kern w:val="0"/>
          <w:sz w:val="24"/>
          <w:szCs w:val="24"/>
          <w:lang w:eastAsia="pl-PL"/>
        </w:rPr>
        <w:t>z</w:t>
      </w:r>
      <w:r w:rsidRPr="006C6B87">
        <w:rPr>
          <w:rFonts w:ascii="Tahoma" w:eastAsia="Times New Roman" w:hAnsi="Tahoma" w:cs="Tahoma"/>
          <w:kern w:val="0"/>
          <w:sz w:val="24"/>
          <w:szCs w:val="24"/>
          <w:lang w:eastAsia="pl-PL"/>
        </w:rPr>
        <w:t>ły stan zdrowia fizycznego uniemożliwiający wychowanie.</w:t>
      </w:r>
      <w:r w:rsidRPr="006C6B87">
        <w:rPr>
          <w:rStyle w:val="Zakotwiczenieprzypisudolnego"/>
          <w:rFonts w:ascii="Tahoma" w:eastAsia="Times New Roman" w:hAnsi="Tahoma" w:cs="Tahoma"/>
          <w:kern w:val="0"/>
          <w:sz w:val="24"/>
          <w:szCs w:val="24"/>
          <w:lang w:eastAsia="pl-PL"/>
        </w:rPr>
        <w:footnoteReference w:id="19"/>
      </w:r>
      <w:r w:rsidRPr="006C6B87">
        <w:rPr>
          <w:rFonts w:ascii="Tahoma" w:eastAsia="Times New Roman" w:hAnsi="Tahoma" w:cs="Tahoma"/>
          <w:kern w:val="0"/>
          <w:sz w:val="24"/>
          <w:szCs w:val="24"/>
          <w:lang w:eastAsia="pl-PL"/>
        </w:rPr>
        <w:t xml:space="preserve"> </w:t>
      </w:r>
    </w:p>
    <w:p w:rsidR="00073035" w:rsidRPr="004B0D21" w:rsidRDefault="00073035" w:rsidP="00073035">
      <w:pPr>
        <w:shd w:val="clear" w:color="auto" w:fill="FFFFFF"/>
        <w:spacing w:after="0" w:line="240" w:lineRule="auto"/>
        <w:jc w:val="both"/>
        <w:rPr>
          <w:rFonts w:ascii="Tahoma" w:eastAsia="Times New Roman" w:hAnsi="Tahoma" w:cs="Tahoma"/>
          <w:kern w:val="0"/>
          <w:sz w:val="24"/>
          <w:szCs w:val="24"/>
          <w:lang w:eastAsia="pl-PL"/>
        </w:rPr>
      </w:pPr>
    </w:p>
    <w:p w:rsidR="00073035" w:rsidRDefault="00073035" w:rsidP="00073035">
      <w:pPr>
        <w:shd w:val="clear" w:color="auto" w:fill="FFFFFF"/>
        <w:spacing w:after="0" w:line="240" w:lineRule="auto"/>
        <w:jc w:val="both"/>
        <w:rPr>
          <w:rFonts w:ascii="Tahoma" w:eastAsia="Times New Roman" w:hAnsi="Tahoma" w:cs="Tahoma"/>
          <w:kern w:val="0"/>
          <w:sz w:val="24"/>
          <w:szCs w:val="24"/>
          <w:lang w:eastAsia="pl-PL"/>
        </w:rPr>
      </w:pPr>
      <w:r w:rsidRPr="004B0D21">
        <w:rPr>
          <w:rFonts w:ascii="Tahoma" w:eastAsia="Times New Roman" w:hAnsi="Tahoma" w:cs="Tahoma"/>
          <w:kern w:val="0"/>
          <w:sz w:val="24"/>
          <w:szCs w:val="24"/>
          <w:lang w:eastAsia="pl-PL"/>
        </w:rPr>
        <w:t>Postanowienia w sprawach o powierzenie wykonywania, ograniczenie, zawieszenie, pozbawienie i przywrócenie władzy rodzicielskiej, ustalenie, ograniczenie albo zakazanie kontaktów z dzieckiem mogą być wydane tylko po przeprowadzeniu rozprawy. Dotyczy to także zmiany rozstrzygnięć w tym przedmiocie, zawartych w wyroku orzekającym rozwód, separację, unieważnienie małżeństwa albo ustalającym pochodzenie dziecka. Postanowienia takie stają się skuteczne i wykonalne po uprawomocnieniu się.</w:t>
      </w:r>
      <w:r w:rsidRPr="004B0D21">
        <w:rPr>
          <w:rStyle w:val="Zakotwiczenieprzypisudolnego"/>
          <w:rFonts w:ascii="Tahoma" w:eastAsia="Times New Roman" w:hAnsi="Tahoma" w:cs="Tahoma"/>
          <w:kern w:val="0"/>
          <w:sz w:val="24"/>
          <w:szCs w:val="24"/>
          <w:lang w:eastAsia="pl-PL"/>
        </w:rPr>
        <w:footnoteReference w:id="20"/>
      </w:r>
    </w:p>
    <w:p w:rsidR="00073035" w:rsidRPr="004B0D21" w:rsidRDefault="00073035" w:rsidP="00073035">
      <w:pPr>
        <w:shd w:val="clear" w:color="auto" w:fill="FFFFFF"/>
        <w:spacing w:after="0" w:line="240" w:lineRule="auto"/>
        <w:jc w:val="both"/>
        <w:rPr>
          <w:rFonts w:ascii="Tahoma" w:eastAsia="Times New Roman" w:hAnsi="Tahoma" w:cs="Tahoma"/>
          <w:kern w:val="0"/>
          <w:sz w:val="24"/>
          <w:szCs w:val="24"/>
          <w:lang w:eastAsia="pl-PL"/>
        </w:rPr>
      </w:pPr>
    </w:p>
    <w:p w:rsidR="00073035" w:rsidRPr="00671B73" w:rsidRDefault="00073035" w:rsidP="00073035">
      <w:pPr>
        <w:shd w:val="clear" w:color="auto" w:fill="FFFFFF"/>
        <w:spacing w:after="0" w:line="240" w:lineRule="auto"/>
        <w:jc w:val="both"/>
        <w:rPr>
          <w:rFonts w:ascii="Tahoma" w:hAnsi="Tahoma" w:cs="Tahoma"/>
          <w:sz w:val="24"/>
          <w:szCs w:val="24"/>
        </w:rPr>
      </w:pPr>
      <w:r>
        <w:rPr>
          <w:rFonts w:ascii="Tahoma" w:eastAsia="Times New Roman" w:hAnsi="Tahoma" w:cs="Tahoma"/>
          <w:b/>
          <w:bCs/>
          <w:kern w:val="0"/>
          <w:sz w:val="24"/>
          <w:szCs w:val="24"/>
          <w:lang w:eastAsia="pl-PL"/>
        </w:rPr>
        <w:t xml:space="preserve">6. </w:t>
      </w:r>
      <w:r w:rsidRPr="00671B73">
        <w:rPr>
          <w:rFonts w:ascii="Tahoma" w:eastAsia="Times New Roman" w:hAnsi="Tahoma" w:cs="Tahoma"/>
          <w:b/>
          <w:bCs/>
          <w:kern w:val="0"/>
          <w:sz w:val="24"/>
          <w:szCs w:val="24"/>
          <w:lang w:eastAsia="pl-PL"/>
        </w:rPr>
        <w:t xml:space="preserve">Obowiązek zawiadomienia Sądu opiekuńczego o sytuacji </w:t>
      </w:r>
      <w:r w:rsidRPr="00671B73">
        <w:rPr>
          <w:rFonts w:ascii="Tahoma" w:eastAsia="Times New Roman" w:hAnsi="Tahoma" w:cs="Tahoma"/>
          <w:b/>
          <w:bCs/>
          <w:color w:val="000000" w:themeColor="text1"/>
          <w:kern w:val="0"/>
          <w:sz w:val="24"/>
          <w:szCs w:val="24"/>
          <w:lang w:eastAsia="pl-PL"/>
        </w:rPr>
        <w:t xml:space="preserve">wymagającej podjęcie działań </w:t>
      </w:r>
      <w:r w:rsidRPr="00671B73">
        <w:rPr>
          <w:rFonts w:ascii="Tahoma" w:eastAsia="Times New Roman" w:hAnsi="Tahoma" w:cs="Tahoma"/>
          <w:b/>
          <w:bCs/>
          <w:kern w:val="0"/>
          <w:sz w:val="24"/>
          <w:szCs w:val="24"/>
          <w:lang w:eastAsia="pl-PL"/>
        </w:rPr>
        <w:t xml:space="preserve">wobec małoletniego </w:t>
      </w:r>
    </w:p>
    <w:p w:rsidR="00073035" w:rsidRPr="000171B3" w:rsidRDefault="00073035" w:rsidP="00073035">
      <w:pPr>
        <w:spacing w:after="0" w:line="240" w:lineRule="auto"/>
        <w:jc w:val="both"/>
        <w:rPr>
          <w:rFonts w:ascii="Tahoma" w:eastAsia="Times New Roman" w:hAnsi="Tahoma" w:cs="Tahoma"/>
          <w:kern w:val="0"/>
          <w:sz w:val="24"/>
          <w:szCs w:val="24"/>
          <w:lang w:eastAsia="pl-PL"/>
        </w:rPr>
      </w:pPr>
      <w:r w:rsidRPr="000171B3">
        <w:rPr>
          <w:rFonts w:ascii="Tahoma" w:eastAsia="Times New Roman" w:hAnsi="Tahoma" w:cs="Tahoma"/>
          <w:kern w:val="0"/>
          <w:sz w:val="24"/>
          <w:szCs w:val="24"/>
          <w:lang w:eastAsia="pl-PL"/>
        </w:rPr>
        <w:t xml:space="preserve">Zgodnie z art.  572 kodeksu postępowania cywilnego: </w:t>
      </w:r>
    </w:p>
    <w:p w:rsidR="00073035" w:rsidRPr="000171B3" w:rsidRDefault="00073035" w:rsidP="00073035">
      <w:pPr>
        <w:spacing w:after="0" w:line="240" w:lineRule="auto"/>
        <w:jc w:val="both"/>
        <w:rPr>
          <w:rFonts w:ascii="Tahoma" w:eastAsia="Times New Roman" w:hAnsi="Tahoma" w:cs="Tahoma"/>
          <w:kern w:val="0"/>
          <w:sz w:val="24"/>
          <w:szCs w:val="24"/>
          <w:lang w:eastAsia="pl-PL"/>
        </w:rPr>
      </w:pPr>
      <w:r w:rsidRPr="000171B3">
        <w:rPr>
          <w:rFonts w:ascii="Tahoma" w:eastAsia="Times New Roman" w:hAnsi="Tahoma" w:cs="Tahoma"/>
          <w:kern w:val="0"/>
          <w:sz w:val="24"/>
          <w:szCs w:val="24"/>
          <w:lang w:eastAsia="pl-PL"/>
        </w:rPr>
        <w:t>§  1.  Każdy, komu znane jest zdarzenie uzasadniające wszczęcie postępowania z urzędu, obowiązany jest zawiadomić o nim sąd opiekuńczy.</w:t>
      </w:r>
    </w:p>
    <w:p w:rsidR="00073035" w:rsidRPr="000171B3" w:rsidRDefault="00073035" w:rsidP="00073035">
      <w:pPr>
        <w:spacing w:after="0" w:line="240" w:lineRule="auto"/>
        <w:jc w:val="both"/>
        <w:rPr>
          <w:rFonts w:ascii="Tahoma" w:eastAsia="Times New Roman" w:hAnsi="Tahoma" w:cs="Tahoma"/>
          <w:kern w:val="0"/>
          <w:sz w:val="24"/>
          <w:szCs w:val="24"/>
          <w:lang w:eastAsia="pl-PL"/>
        </w:rPr>
      </w:pPr>
      <w:r w:rsidRPr="000171B3">
        <w:rPr>
          <w:rFonts w:ascii="Tahoma" w:eastAsia="Times New Roman" w:hAnsi="Tahoma" w:cs="Tahoma"/>
          <w:kern w:val="0"/>
          <w:sz w:val="24"/>
          <w:szCs w:val="24"/>
          <w:lang w:eastAsia="pl-PL"/>
        </w:rPr>
        <w:t>§  2.  Obowiązek wymieniony w § 1 ciąży przede wszystkim na urzędach stanu cywilnego, sądach, prokuratorach, notariuszach, komornikach, organach samorządu i administracji rządowej, organach Policji, placówkach oświatowych, opiekunach społecznych oraz organizacjach i zakładach zajmujących się opieką nad dziećmi lub osobami psychicznie chorymi.</w:t>
      </w:r>
    </w:p>
    <w:p w:rsidR="00073035" w:rsidRPr="000171B3" w:rsidRDefault="00073035" w:rsidP="00073035">
      <w:pPr>
        <w:spacing w:after="0" w:line="240" w:lineRule="auto"/>
        <w:jc w:val="both"/>
        <w:rPr>
          <w:rFonts w:ascii="Tahoma" w:eastAsia="Times New Roman" w:hAnsi="Tahoma" w:cs="Tahoma"/>
          <w:kern w:val="0"/>
          <w:sz w:val="24"/>
          <w:szCs w:val="24"/>
          <w:lang w:eastAsia="pl-PL"/>
        </w:rPr>
      </w:pPr>
      <w:r w:rsidRPr="000171B3">
        <w:rPr>
          <w:rFonts w:ascii="Tahoma" w:eastAsia="Times New Roman" w:hAnsi="Tahoma" w:cs="Tahoma"/>
          <w:kern w:val="0"/>
          <w:sz w:val="24"/>
          <w:szCs w:val="24"/>
          <w:lang w:eastAsia="pl-PL"/>
        </w:rPr>
        <w:lastRenderedPageBreak/>
        <w:t xml:space="preserve">§ 3. Na wniosek osoby lub instytucji, o której mowa w § 1 lub 2, sąd opiekuńczy informuje o wszczęciu postępowania z urzędu lub braku podstaw do jego wszczęcia z urzędu.”   </w:t>
      </w:r>
    </w:p>
    <w:p w:rsidR="00073035" w:rsidRPr="000171B3" w:rsidRDefault="00073035" w:rsidP="00073035">
      <w:pPr>
        <w:spacing w:after="0" w:line="240" w:lineRule="auto"/>
        <w:jc w:val="both"/>
        <w:rPr>
          <w:rFonts w:ascii="Tahoma" w:eastAsia="Times New Roman" w:hAnsi="Tahoma" w:cs="Tahoma"/>
          <w:kern w:val="0"/>
          <w:sz w:val="24"/>
          <w:szCs w:val="24"/>
          <w:lang w:eastAsia="pl-PL"/>
        </w:rPr>
      </w:pPr>
      <w:r w:rsidRPr="000171B3">
        <w:rPr>
          <w:rFonts w:ascii="Tahoma" w:eastAsia="Times New Roman" w:hAnsi="Tahoma" w:cs="Tahoma"/>
          <w:kern w:val="0"/>
          <w:sz w:val="24"/>
          <w:szCs w:val="24"/>
          <w:lang w:eastAsia="pl-PL"/>
        </w:rPr>
        <w:t xml:space="preserve">W art. 109 kodeksu rodzinnego i opiekuńczego (dalej: </w:t>
      </w:r>
      <w:proofErr w:type="spellStart"/>
      <w:r w:rsidRPr="000171B3">
        <w:rPr>
          <w:rFonts w:ascii="Tahoma" w:eastAsia="Times New Roman" w:hAnsi="Tahoma" w:cs="Tahoma"/>
          <w:kern w:val="0"/>
          <w:sz w:val="24"/>
          <w:szCs w:val="24"/>
          <w:lang w:eastAsia="pl-PL"/>
        </w:rPr>
        <w:t>k.r.o</w:t>
      </w:r>
      <w:proofErr w:type="spellEnd"/>
      <w:r w:rsidRPr="000171B3">
        <w:rPr>
          <w:rFonts w:ascii="Tahoma" w:eastAsia="Times New Roman" w:hAnsi="Tahoma" w:cs="Tahoma"/>
          <w:kern w:val="0"/>
          <w:sz w:val="24"/>
          <w:szCs w:val="24"/>
          <w:lang w:eastAsia="pl-PL"/>
        </w:rPr>
        <w:t>.) określono natomiast, jakie możliwości ingerencji we władzę rodzicielską ma Sąd Rodzinny:</w:t>
      </w:r>
    </w:p>
    <w:p w:rsidR="00073035" w:rsidRPr="000171B3" w:rsidRDefault="00073035" w:rsidP="00073035">
      <w:pPr>
        <w:spacing w:after="0" w:line="240" w:lineRule="auto"/>
        <w:jc w:val="both"/>
        <w:rPr>
          <w:rFonts w:ascii="Tahoma" w:eastAsia="Times New Roman" w:hAnsi="Tahoma" w:cs="Tahoma"/>
          <w:kern w:val="0"/>
          <w:sz w:val="24"/>
          <w:szCs w:val="24"/>
          <w:lang w:eastAsia="pl-PL"/>
        </w:rPr>
      </w:pPr>
      <w:r w:rsidRPr="000171B3">
        <w:rPr>
          <w:rFonts w:ascii="Tahoma" w:eastAsia="Times New Roman" w:hAnsi="Tahoma" w:cs="Tahoma"/>
          <w:kern w:val="0"/>
          <w:sz w:val="24"/>
          <w:szCs w:val="24"/>
          <w:lang w:eastAsia="pl-PL"/>
        </w:rPr>
        <w:t>§  1.  Jeżeli dobro dziecka jest zagrożone, sąd opiekuńczy wyda odpowiednie zarządzenia.</w:t>
      </w:r>
    </w:p>
    <w:p w:rsidR="00073035" w:rsidRPr="000171B3" w:rsidRDefault="00073035" w:rsidP="00073035">
      <w:pPr>
        <w:spacing w:after="0" w:line="240" w:lineRule="auto"/>
        <w:jc w:val="both"/>
        <w:rPr>
          <w:rFonts w:ascii="Tahoma" w:eastAsia="Times New Roman" w:hAnsi="Tahoma" w:cs="Tahoma"/>
          <w:kern w:val="0"/>
          <w:sz w:val="24"/>
          <w:szCs w:val="24"/>
          <w:lang w:eastAsia="pl-PL"/>
        </w:rPr>
      </w:pPr>
      <w:r w:rsidRPr="000171B3">
        <w:rPr>
          <w:rFonts w:ascii="Tahoma" w:eastAsia="Times New Roman" w:hAnsi="Tahoma" w:cs="Tahoma"/>
          <w:kern w:val="0"/>
          <w:sz w:val="24"/>
          <w:szCs w:val="24"/>
          <w:lang w:eastAsia="pl-PL"/>
        </w:rPr>
        <w:t>§  2.  Sąd opiekuńczy może w szczególności:</w:t>
      </w:r>
    </w:p>
    <w:p w:rsidR="00073035" w:rsidRPr="000171B3" w:rsidRDefault="00073035" w:rsidP="00073035">
      <w:pPr>
        <w:spacing w:after="0" w:line="240" w:lineRule="auto"/>
        <w:jc w:val="both"/>
        <w:rPr>
          <w:rFonts w:ascii="Tahoma" w:eastAsia="Times New Roman" w:hAnsi="Tahoma" w:cs="Tahoma"/>
          <w:kern w:val="0"/>
          <w:sz w:val="24"/>
          <w:szCs w:val="24"/>
          <w:lang w:eastAsia="pl-PL"/>
        </w:rPr>
      </w:pPr>
      <w:r w:rsidRPr="000171B3">
        <w:rPr>
          <w:rFonts w:ascii="Tahoma" w:eastAsia="Times New Roman" w:hAnsi="Tahoma" w:cs="Tahoma"/>
          <w:kern w:val="0"/>
          <w:sz w:val="24"/>
          <w:szCs w:val="24"/>
          <w:lang w:eastAsia="pl-PL"/>
        </w:rPr>
        <w:t>1) zobowiązać rodziców oraz małoletniego do określonego postępowania, w szczególności do pracy z asystentem rodziny, realizowania innych form pracy z rodziną, skierować małoletniego do placówki wsparcia dziennego, określonych w przepisach o wspieraniu rodziny i systemie pieczy zastępczej lub skierować rodziców do placówki albo specjalisty zajmujących się terapią rodzinną, poradnictwem lub świadczących rodzinie inną stosowną pomoc z jednoczesnym wskazaniem sposobu kontroli wykonania wydanych zarządzeń;</w:t>
      </w:r>
    </w:p>
    <w:p w:rsidR="00073035" w:rsidRPr="000171B3" w:rsidRDefault="00073035" w:rsidP="00073035">
      <w:pPr>
        <w:spacing w:after="0" w:line="240" w:lineRule="auto"/>
        <w:jc w:val="both"/>
        <w:rPr>
          <w:rFonts w:ascii="Tahoma" w:eastAsia="Times New Roman" w:hAnsi="Tahoma" w:cs="Tahoma"/>
          <w:kern w:val="0"/>
          <w:sz w:val="24"/>
          <w:szCs w:val="24"/>
          <w:lang w:eastAsia="pl-PL"/>
        </w:rPr>
      </w:pPr>
      <w:r w:rsidRPr="000171B3">
        <w:rPr>
          <w:rFonts w:ascii="Tahoma" w:eastAsia="Times New Roman" w:hAnsi="Tahoma" w:cs="Tahoma"/>
          <w:kern w:val="0"/>
          <w:sz w:val="24"/>
          <w:szCs w:val="24"/>
          <w:lang w:eastAsia="pl-PL"/>
        </w:rPr>
        <w:t>2) określić, jakie czynności nie mogą być przez rodziców dokonywane bez zezwolenia sądu, albo poddać rodziców innym ograniczeniom, jakim podlega opiekun;</w:t>
      </w:r>
    </w:p>
    <w:p w:rsidR="00073035" w:rsidRPr="000171B3" w:rsidRDefault="00073035" w:rsidP="00073035">
      <w:pPr>
        <w:spacing w:after="0" w:line="240" w:lineRule="auto"/>
        <w:jc w:val="both"/>
        <w:rPr>
          <w:rFonts w:ascii="Tahoma" w:eastAsia="Times New Roman" w:hAnsi="Tahoma" w:cs="Tahoma"/>
          <w:kern w:val="0"/>
          <w:sz w:val="24"/>
          <w:szCs w:val="24"/>
          <w:lang w:eastAsia="pl-PL"/>
        </w:rPr>
      </w:pPr>
      <w:r w:rsidRPr="000171B3">
        <w:rPr>
          <w:rFonts w:ascii="Tahoma" w:eastAsia="Times New Roman" w:hAnsi="Tahoma" w:cs="Tahoma"/>
          <w:kern w:val="0"/>
          <w:sz w:val="24"/>
          <w:szCs w:val="24"/>
          <w:lang w:eastAsia="pl-PL"/>
        </w:rPr>
        <w:t>3) poddać wykonywanie władzy rodzicielskiej stałemu nadzorowi kuratora sądowego;</w:t>
      </w:r>
    </w:p>
    <w:p w:rsidR="00073035" w:rsidRPr="000171B3" w:rsidRDefault="00073035" w:rsidP="00073035">
      <w:pPr>
        <w:spacing w:after="0" w:line="240" w:lineRule="auto"/>
        <w:jc w:val="both"/>
        <w:rPr>
          <w:rFonts w:ascii="Tahoma" w:eastAsia="Times New Roman" w:hAnsi="Tahoma" w:cs="Tahoma"/>
          <w:kern w:val="0"/>
          <w:sz w:val="24"/>
          <w:szCs w:val="24"/>
          <w:lang w:eastAsia="pl-PL"/>
        </w:rPr>
      </w:pPr>
      <w:r w:rsidRPr="000171B3">
        <w:rPr>
          <w:rFonts w:ascii="Tahoma" w:eastAsia="Times New Roman" w:hAnsi="Tahoma" w:cs="Tahoma"/>
          <w:kern w:val="0"/>
          <w:sz w:val="24"/>
          <w:szCs w:val="24"/>
          <w:lang w:eastAsia="pl-PL"/>
        </w:rPr>
        <w:t>4) skierować małoletniego do organizacji lub instytucji powołanej do przygotowania zawodowego albo do innej placówki sprawującej częściową pieczę nad dziećmi;</w:t>
      </w:r>
    </w:p>
    <w:p w:rsidR="00073035" w:rsidRPr="000171B3" w:rsidRDefault="00073035" w:rsidP="00073035">
      <w:pPr>
        <w:spacing w:after="0" w:line="240" w:lineRule="auto"/>
        <w:jc w:val="both"/>
        <w:rPr>
          <w:rFonts w:ascii="Tahoma" w:eastAsia="Times New Roman" w:hAnsi="Tahoma" w:cs="Tahoma"/>
          <w:kern w:val="0"/>
          <w:sz w:val="24"/>
          <w:szCs w:val="24"/>
          <w:lang w:eastAsia="pl-PL"/>
        </w:rPr>
      </w:pPr>
      <w:r w:rsidRPr="000171B3">
        <w:rPr>
          <w:rFonts w:ascii="Tahoma" w:eastAsia="Times New Roman" w:hAnsi="Tahoma" w:cs="Tahoma"/>
          <w:kern w:val="0"/>
          <w:sz w:val="24"/>
          <w:szCs w:val="24"/>
          <w:lang w:eastAsia="pl-PL"/>
        </w:rPr>
        <w:t>5) zarządzić umieszczenie małoletniego w rodzinie zastępczej, rodzinnym domu dziecka albo w instytucjonalnej pieczy zastępczej albo powierzyć tymczasowo pełnienie funkcji rodziny zastępczej małżonkom lub osobie, niespełniającym warunków dotyczących rodzin zastępczych, w zakresie niezbędnych szkoleń, określonych w przepisach o wspieraniu rodziny i systemie pieczy zastępczej albo zarządzić umieszczenie małoletniego w zakładzie opiekuńczo-leczniczym, w zakładzie pielęgnacyjno-opiekuńczym lub w zakładzie rehabilitacji leczniczej.</w:t>
      </w:r>
    </w:p>
    <w:p w:rsidR="00073035" w:rsidRPr="000171B3" w:rsidRDefault="00073035" w:rsidP="00073035">
      <w:pPr>
        <w:spacing w:after="0" w:line="240" w:lineRule="auto"/>
        <w:jc w:val="both"/>
        <w:rPr>
          <w:rFonts w:ascii="Tahoma" w:eastAsia="Times New Roman" w:hAnsi="Tahoma" w:cs="Tahoma"/>
          <w:kern w:val="0"/>
          <w:sz w:val="24"/>
          <w:szCs w:val="24"/>
          <w:lang w:eastAsia="pl-PL"/>
        </w:rPr>
      </w:pPr>
      <w:r w:rsidRPr="000171B3">
        <w:rPr>
          <w:rFonts w:ascii="Tahoma" w:eastAsia="Times New Roman" w:hAnsi="Tahoma" w:cs="Tahoma"/>
          <w:kern w:val="0"/>
          <w:sz w:val="24"/>
          <w:szCs w:val="24"/>
          <w:lang w:eastAsia="pl-PL"/>
        </w:rPr>
        <w:t>§  3.  Sąd opiekuńczy może także powierzyć zarząd majątkiem małoletniego ustanowionemu w tym celu kuratorowi.</w:t>
      </w:r>
    </w:p>
    <w:p w:rsidR="00073035" w:rsidRPr="000171B3" w:rsidRDefault="00073035" w:rsidP="00073035">
      <w:pPr>
        <w:spacing w:after="0" w:line="240" w:lineRule="auto"/>
        <w:jc w:val="both"/>
        <w:rPr>
          <w:rFonts w:ascii="Tahoma" w:eastAsia="Times New Roman" w:hAnsi="Tahoma" w:cs="Tahoma"/>
          <w:kern w:val="0"/>
          <w:sz w:val="24"/>
          <w:szCs w:val="24"/>
          <w:lang w:eastAsia="pl-PL"/>
        </w:rPr>
      </w:pPr>
      <w:r w:rsidRPr="000171B3">
        <w:rPr>
          <w:rFonts w:ascii="Tahoma" w:eastAsia="Times New Roman" w:hAnsi="Tahoma" w:cs="Tahoma"/>
          <w:kern w:val="0"/>
          <w:sz w:val="24"/>
          <w:szCs w:val="24"/>
          <w:lang w:eastAsia="pl-PL"/>
        </w:rPr>
        <w:t xml:space="preserve">§  4.  W przypadku, o którym mowa w § 2 </w:t>
      </w:r>
      <w:proofErr w:type="spellStart"/>
      <w:r w:rsidRPr="000171B3">
        <w:rPr>
          <w:rFonts w:ascii="Tahoma" w:eastAsia="Times New Roman" w:hAnsi="Tahoma" w:cs="Tahoma"/>
          <w:kern w:val="0"/>
          <w:sz w:val="24"/>
          <w:szCs w:val="24"/>
          <w:lang w:eastAsia="pl-PL"/>
        </w:rPr>
        <w:t>pkt</w:t>
      </w:r>
      <w:proofErr w:type="spellEnd"/>
      <w:r w:rsidRPr="000171B3">
        <w:rPr>
          <w:rFonts w:ascii="Tahoma" w:eastAsia="Times New Roman" w:hAnsi="Tahoma" w:cs="Tahoma"/>
          <w:kern w:val="0"/>
          <w:sz w:val="24"/>
          <w:szCs w:val="24"/>
          <w:lang w:eastAsia="pl-PL"/>
        </w:rPr>
        <w:t xml:space="preserve"> 5, a także w razie zastosowania innych środków określonych w przepisach o wspieraniu rodziny i systemie pieczy zastępczej, sąd opiekuńczy zawiadamia o wydaniu orzeczenia właściwą jednostkę organizacyjną wspierania rodziny i systemu pieczy zastępczej, która udziela rodzinie małoletniego odpowiedniej pomocy i składa sądowi opiekuńczemu, w terminach określonych przez ten sąd, sprawozdania dotyczące sytuacji rodziny i udzielanej pomocy, w tym prowadzonej pracy z rodziną, a także współpracuje z kuratorem sądowym.  </w:t>
      </w:r>
    </w:p>
    <w:p w:rsidR="00073035" w:rsidRPr="000171B3" w:rsidRDefault="00073035" w:rsidP="00073035">
      <w:pPr>
        <w:spacing w:after="0" w:line="240" w:lineRule="auto"/>
        <w:ind w:firstLine="708"/>
        <w:jc w:val="both"/>
        <w:rPr>
          <w:rFonts w:ascii="Tahoma" w:hAnsi="Tahoma" w:cs="Tahoma"/>
          <w:sz w:val="24"/>
          <w:szCs w:val="24"/>
        </w:rPr>
      </w:pPr>
      <w:r w:rsidRPr="000171B3">
        <w:rPr>
          <w:rFonts w:ascii="Tahoma" w:eastAsia="Times New Roman" w:hAnsi="Tahoma" w:cs="Tahoma"/>
          <w:kern w:val="0"/>
          <w:sz w:val="24"/>
          <w:szCs w:val="24"/>
          <w:lang w:eastAsia="pl-PL"/>
        </w:rPr>
        <w:t xml:space="preserve">Należy również pamiętać, że zgodnie ze znowelizowanym art. 12a ustawy o przeciwdziałaniu przemocy domowej w przypadku zagrożenia życia lub zdrowia dziecka w związku z przemocą domową pracownik socjalny zapewnia dziecku ochronę przez umieszczenie go u innej niezamieszkującej wspólnie osoby najbliższej w rozumieniu art. 115 § 11 ustawy z dnia 6 czerwca 1997 r. - Kodeks karny (Dz. U. z 2022 r. poz. 1138, 1726, 1855, 2339 i 2600 oraz z 2023 r. poz. 289), dającej gwarancję zapewnienia dziecku bezpieczeństwa i należytej opieki, w rodzinie zastępczej, rodzinnym domu dziecka lub instytucjonalnej pieczy zastępczej (w rozumieniu przywoływanego przepisu osobą najbliższą jest małżonek, wstępny, zstępny, rodzeństwo, powinowaty w tej samej linii lub stopniu, osoba pozostająca w stosunku przysposobienia oraz jej małżonek, a także osoba pozostająca we </w:t>
      </w:r>
      <w:r w:rsidRPr="000171B3">
        <w:rPr>
          <w:rFonts w:ascii="Tahoma" w:eastAsia="Times New Roman" w:hAnsi="Tahoma" w:cs="Tahoma"/>
          <w:kern w:val="0"/>
          <w:sz w:val="24"/>
          <w:szCs w:val="24"/>
          <w:lang w:eastAsia="pl-PL"/>
        </w:rPr>
        <w:lastRenderedPageBreak/>
        <w:t xml:space="preserve">wspólnym pożyciu). Tryb umieszczania dzieci w rodzinie zastępczej, rodzinnym domu dziecka lub instytucjonalnej pieczy zastępczej regulują przepisy ustawy z dnia 9 czerwca 2011 r. o wspieraniu rodziny i systemie pieczy zastępczej (Dz. U. z 2022 r. poz. 447, 1700 i 2140 oraz z 2023 r. poz. 403). Decyzję, o zabezpieczeniu dziecka poza rodziną pracownik socjalny podejmuje wspólnie z funkcjonariuszem Policji, a także z lekarzem, ratownikiem medycznym lub pielęgniarką, </w:t>
      </w:r>
      <w:r w:rsidRPr="000171B3">
        <w:rPr>
          <w:rFonts w:ascii="Tahoma" w:eastAsia="Times New Roman" w:hAnsi="Tahoma" w:cs="Tahoma"/>
          <w:b/>
          <w:bCs/>
          <w:kern w:val="0"/>
          <w:sz w:val="24"/>
          <w:szCs w:val="24"/>
          <w:lang w:eastAsia="pl-PL"/>
        </w:rPr>
        <w:t>po dokonaniu oceny ryzyka zagrożenia dla życia lub zdrowia dziecka w kwestionariuszu szacowania ryzyka zagrożenia dla życia lub zdrowia dziecka</w:t>
      </w:r>
      <w:r w:rsidRPr="000171B3">
        <w:rPr>
          <w:rFonts w:ascii="Tahoma" w:eastAsia="Times New Roman" w:hAnsi="Tahoma" w:cs="Tahoma"/>
          <w:kern w:val="0"/>
          <w:sz w:val="24"/>
          <w:szCs w:val="24"/>
          <w:lang w:eastAsia="pl-PL"/>
        </w:rPr>
        <w:t>. Wszystkie czynności wobec dziecka – w miarę możliwości – podejmuje się w obecności i przy wsparciu psychologa. O zrealizowaniu tego rodzaju procedury pracownik socjalny jest zobowiązany niezwłocznie powiadomić sąd opiekuńczy, nie później niż w ciągu 24 godzin od chwili zapewnienia dziecku ochron. Do umieszczenia dziecka u innej niezamieszkującej wspólnie osoby najbliższej w rozumieniu art. 115 § 11 ustawy z dnia 6 czerwca 1997 r. - Kodeks karny stosuje się odpowiednio przepisy dotyczące umieszczenia dziecka w rodzinie zastępczej, rodzinnym domu dziecka lub instytucjonalnej pieczy zastępczej Procedurę postępowania Policji przy wykonywaniu czynności, o których mowa w omawianym przepisie, oraz sposób dokumentowania przeprowadzonych przez Policję czynności określa Rozporządzenie Ministra Spraw Wewnętrznych I Administracji z dnia 4 września 2023 r. w sprawie procedury postępowania Policji przy wykonywaniu przez pracownika socjalnego zapewnienia ochrony dziecku w razie zagrożenia jego życia lub zdrowia w związku z przemocą domową oraz podejmowaniu decyzji o zapewnieniu tej ochrony – Dz. U. z dnia 6 września 2023 r. Poz. 1807</w:t>
      </w:r>
      <w:r w:rsidRPr="000171B3">
        <w:rPr>
          <w:rFonts w:ascii="Tahoma" w:eastAsia="Times New Roman" w:hAnsi="Tahoma" w:cs="Tahoma"/>
          <w:b/>
          <w:bCs/>
          <w:color w:val="00A933"/>
          <w:kern w:val="0"/>
          <w:sz w:val="24"/>
          <w:szCs w:val="24"/>
          <w:lang w:eastAsia="pl-PL"/>
        </w:rPr>
        <w:t>.</w:t>
      </w:r>
    </w:p>
    <w:p w:rsidR="00073035" w:rsidRPr="000171B3" w:rsidRDefault="00073035" w:rsidP="00073035">
      <w:pPr>
        <w:spacing w:after="0" w:line="240" w:lineRule="auto"/>
        <w:jc w:val="both"/>
        <w:rPr>
          <w:rFonts w:ascii="Tahoma" w:eastAsia="Times New Roman" w:hAnsi="Tahoma" w:cs="Tahoma"/>
          <w:kern w:val="0"/>
          <w:sz w:val="24"/>
          <w:szCs w:val="24"/>
          <w:lang w:eastAsia="pl-PL"/>
        </w:rPr>
      </w:pPr>
      <w:r w:rsidRPr="000171B3">
        <w:rPr>
          <w:rFonts w:ascii="Tahoma" w:eastAsia="Times New Roman" w:hAnsi="Tahoma" w:cs="Tahoma"/>
          <w:kern w:val="0"/>
          <w:sz w:val="24"/>
          <w:szCs w:val="24"/>
          <w:lang w:eastAsia="pl-PL"/>
        </w:rPr>
        <w:t xml:space="preserve">W przypadku podejrzenia zagrożenia dobra dziecka (m.in. w sytuacjach opisanych powyżej) placówka oświatowa ma obowiązek powiadomić Sąd Rodzinny. Obowiązek powiadomienia sądu nie jest uzależniony od tego, czy dobro dziecka jest zagrożone przez zawinione zachowanie rodziców, czy z powodów zupełnie niezależnych od nich. Kryterium jest bezpieczeństwo i prawidłowa sytuacja opiekuńczo-wychowawcza dziecka. W uzasadnieniu zawiadomienia sądu rodzinnego należy wyraźnie wskazać wszelkie okoliczności dotyczące sytuacji dziecka i opisać niepokojące zachowanie po stronie dziecka i/lub jego opiekunów. </w:t>
      </w:r>
    </w:p>
    <w:p w:rsidR="00073035" w:rsidRDefault="00073035" w:rsidP="00073035">
      <w:pPr>
        <w:spacing w:after="0" w:line="240" w:lineRule="auto"/>
        <w:jc w:val="both"/>
        <w:rPr>
          <w:rFonts w:ascii="Tahoma" w:eastAsia="Times New Roman" w:hAnsi="Tahoma" w:cs="Tahoma"/>
          <w:kern w:val="0"/>
          <w:sz w:val="24"/>
          <w:szCs w:val="24"/>
          <w:lang w:eastAsia="pl-PL"/>
        </w:rPr>
      </w:pPr>
      <w:r w:rsidRPr="000171B3">
        <w:rPr>
          <w:rFonts w:ascii="Tahoma" w:eastAsia="Times New Roman" w:hAnsi="Tahoma" w:cs="Tahoma"/>
          <w:kern w:val="0"/>
          <w:sz w:val="24"/>
          <w:szCs w:val="24"/>
          <w:lang w:eastAsia="pl-PL"/>
        </w:rPr>
        <w:t xml:space="preserve">Placówka zawiadamiająca sąd rodzinny nie jest stroną postępowania, ale na podstawie art. 572 § 3 </w:t>
      </w:r>
      <w:proofErr w:type="spellStart"/>
      <w:r w:rsidRPr="000171B3">
        <w:rPr>
          <w:rFonts w:ascii="Tahoma" w:eastAsia="Times New Roman" w:hAnsi="Tahoma" w:cs="Tahoma"/>
          <w:kern w:val="0"/>
          <w:sz w:val="24"/>
          <w:szCs w:val="24"/>
          <w:lang w:eastAsia="pl-PL"/>
        </w:rPr>
        <w:t>kpc</w:t>
      </w:r>
      <w:proofErr w:type="spellEnd"/>
      <w:r w:rsidRPr="000171B3">
        <w:rPr>
          <w:rFonts w:ascii="Tahoma" w:eastAsia="Times New Roman" w:hAnsi="Tahoma" w:cs="Tahoma"/>
          <w:kern w:val="0"/>
          <w:sz w:val="24"/>
          <w:szCs w:val="24"/>
          <w:lang w:eastAsia="pl-PL"/>
        </w:rPr>
        <w:t xml:space="preserve"> </w:t>
      </w:r>
      <w:r w:rsidRPr="00671B73">
        <w:rPr>
          <w:rFonts w:ascii="Tahoma" w:eastAsia="Times New Roman" w:hAnsi="Tahoma" w:cs="Tahoma"/>
          <w:bCs/>
          <w:kern w:val="0"/>
          <w:sz w:val="24"/>
          <w:szCs w:val="24"/>
          <w:lang w:eastAsia="pl-PL"/>
        </w:rPr>
        <w:t>może</w:t>
      </w:r>
      <w:r w:rsidRPr="000171B3">
        <w:rPr>
          <w:rFonts w:ascii="Tahoma" w:eastAsia="Times New Roman" w:hAnsi="Tahoma" w:cs="Tahoma"/>
          <w:kern w:val="0"/>
          <w:sz w:val="24"/>
          <w:szCs w:val="24"/>
          <w:lang w:eastAsia="pl-PL"/>
        </w:rPr>
        <w:t xml:space="preserve"> złożyć w piśmie wniosek o udzielenie informacji o wszczęciu postępowania z urzędu lub braku podstaw do jego wszczęcia z urzędu. Po upływie kilku tygodni lub miesięcy można również zwrócić się do Sądu z zapytaniem o sposób zakończenia sprawy, jednakże sąd nie ma obowiązku udzielania takiej informacji osobom / instytucjom zawiadamiającym sąd z urzędu.</w:t>
      </w:r>
    </w:p>
    <w:p w:rsidR="00073035" w:rsidRDefault="00073035" w:rsidP="00073035">
      <w:pPr>
        <w:jc w:val="both"/>
        <w:rPr>
          <w:rFonts w:ascii="Tahoma" w:hAnsi="Tahoma" w:cs="Tahoma"/>
          <w:sz w:val="24"/>
          <w:szCs w:val="24"/>
        </w:rPr>
      </w:pPr>
    </w:p>
    <w:p w:rsidR="00073035" w:rsidRDefault="00073035" w:rsidP="00073035">
      <w:pPr>
        <w:jc w:val="both"/>
        <w:rPr>
          <w:rFonts w:ascii="Tahoma" w:hAnsi="Tahoma" w:cs="Tahoma"/>
          <w:sz w:val="24"/>
          <w:szCs w:val="24"/>
        </w:rPr>
      </w:pPr>
    </w:p>
    <w:p w:rsidR="00073035" w:rsidRDefault="00073035" w:rsidP="00073035">
      <w:pPr>
        <w:jc w:val="both"/>
        <w:rPr>
          <w:rFonts w:ascii="Tahoma" w:hAnsi="Tahoma" w:cs="Tahoma"/>
          <w:sz w:val="24"/>
          <w:szCs w:val="24"/>
        </w:rPr>
      </w:pPr>
    </w:p>
    <w:p w:rsidR="00073035" w:rsidRDefault="00073035" w:rsidP="00073035">
      <w:pPr>
        <w:jc w:val="both"/>
        <w:rPr>
          <w:rFonts w:ascii="Tahoma" w:hAnsi="Tahoma" w:cs="Tahoma"/>
          <w:sz w:val="24"/>
          <w:szCs w:val="24"/>
        </w:rPr>
      </w:pPr>
    </w:p>
    <w:p w:rsidR="00073035" w:rsidRDefault="00073035" w:rsidP="00073035">
      <w:pPr>
        <w:jc w:val="both"/>
        <w:rPr>
          <w:rFonts w:ascii="Tahoma" w:hAnsi="Tahoma" w:cs="Tahoma"/>
          <w:sz w:val="24"/>
          <w:szCs w:val="24"/>
        </w:rPr>
      </w:pPr>
    </w:p>
    <w:p w:rsidR="00073035" w:rsidRPr="000171B3" w:rsidRDefault="00073035" w:rsidP="00073035">
      <w:pPr>
        <w:jc w:val="both"/>
        <w:rPr>
          <w:rFonts w:ascii="Tahoma" w:hAnsi="Tahoma" w:cs="Tahoma"/>
          <w:sz w:val="24"/>
          <w:szCs w:val="24"/>
        </w:rPr>
      </w:pPr>
    </w:p>
    <w:p w:rsidR="00073035" w:rsidRDefault="00073035" w:rsidP="00073035">
      <w:pPr>
        <w:shd w:val="clear" w:color="auto" w:fill="FFFFFF"/>
        <w:spacing w:after="0" w:line="240" w:lineRule="auto"/>
        <w:rPr>
          <w:rFonts w:ascii="Tahoma" w:eastAsia="Times New Roman" w:hAnsi="Tahoma" w:cs="Tahoma"/>
          <w:b/>
          <w:bCs/>
          <w:kern w:val="0"/>
          <w:sz w:val="18"/>
          <w:szCs w:val="18"/>
          <w:lang w:eastAsia="pl-PL"/>
        </w:rPr>
      </w:pPr>
    </w:p>
    <w:p w:rsidR="00073035" w:rsidRDefault="00EA0B63" w:rsidP="00073035">
      <w:pPr>
        <w:spacing w:after="0"/>
        <w:jc w:val="both"/>
        <w:rPr>
          <w:rFonts w:ascii="Tahoma" w:hAnsi="Tahoma" w:cs="Tahoma"/>
          <w:b/>
          <w:sz w:val="28"/>
          <w:szCs w:val="28"/>
        </w:rPr>
      </w:pPr>
      <w:r>
        <w:rPr>
          <w:rFonts w:ascii="Tahoma" w:hAnsi="Tahoma" w:cs="Tahoma"/>
          <w:b/>
          <w:sz w:val="28"/>
          <w:szCs w:val="28"/>
        </w:rPr>
        <w:lastRenderedPageBreak/>
        <w:t xml:space="preserve">Zał. nr 6, </w:t>
      </w:r>
      <w:proofErr w:type="spellStart"/>
      <w:r>
        <w:rPr>
          <w:rFonts w:ascii="Tahoma" w:hAnsi="Tahoma" w:cs="Tahoma"/>
          <w:b/>
          <w:sz w:val="28"/>
          <w:szCs w:val="28"/>
        </w:rPr>
        <w:t>roz</w:t>
      </w:r>
      <w:proofErr w:type="spellEnd"/>
      <w:r>
        <w:rPr>
          <w:rFonts w:ascii="Tahoma" w:hAnsi="Tahoma" w:cs="Tahoma"/>
          <w:b/>
          <w:sz w:val="28"/>
          <w:szCs w:val="28"/>
        </w:rPr>
        <w:t>. II, §</w:t>
      </w:r>
      <w:r w:rsidR="00CD584D">
        <w:rPr>
          <w:rFonts w:ascii="Tahoma" w:hAnsi="Tahoma" w:cs="Tahoma"/>
          <w:b/>
          <w:sz w:val="28"/>
          <w:szCs w:val="28"/>
        </w:rPr>
        <w:t xml:space="preserve"> 11</w:t>
      </w:r>
    </w:p>
    <w:p w:rsidR="00073035" w:rsidRDefault="00073035" w:rsidP="00073035">
      <w:pPr>
        <w:spacing w:after="0"/>
        <w:jc w:val="both"/>
        <w:rPr>
          <w:rFonts w:ascii="Tahoma" w:hAnsi="Tahoma" w:cs="Tahoma"/>
          <w:b/>
          <w:sz w:val="28"/>
          <w:szCs w:val="28"/>
        </w:rPr>
      </w:pPr>
    </w:p>
    <w:p w:rsidR="00073035" w:rsidRPr="00633D82" w:rsidRDefault="00073035" w:rsidP="00073035">
      <w:pPr>
        <w:shd w:val="clear" w:color="auto" w:fill="FFFFFF"/>
        <w:spacing w:after="0" w:line="240" w:lineRule="auto"/>
        <w:jc w:val="both"/>
        <w:rPr>
          <w:rFonts w:ascii="Tahoma" w:eastAsia="Times New Roman" w:hAnsi="Tahoma" w:cs="Tahoma"/>
          <w:kern w:val="0"/>
          <w:sz w:val="24"/>
          <w:szCs w:val="24"/>
          <w:lang w:eastAsia="pl-PL"/>
        </w:rPr>
      </w:pPr>
      <w:r w:rsidRPr="00633D82">
        <w:rPr>
          <w:rFonts w:ascii="Tahoma" w:eastAsia="Times New Roman" w:hAnsi="Tahoma" w:cs="Tahoma"/>
          <w:kern w:val="0"/>
          <w:sz w:val="24"/>
          <w:szCs w:val="24"/>
          <w:lang w:eastAsia="pl-PL"/>
        </w:rPr>
        <w:t>Rozporządzenie Rady Ministrów z dnia 6 września 2023 r. w sprawie procedury "Niebieskie Karty" oraz wzorów formularzy "Niebieska Karta" (Dz. U. poz. 1870) określa:</w:t>
      </w:r>
    </w:p>
    <w:p w:rsidR="00073035" w:rsidRPr="00633D82" w:rsidRDefault="00073035" w:rsidP="00073035">
      <w:pPr>
        <w:shd w:val="clear" w:color="auto" w:fill="FFFFFF"/>
        <w:spacing w:after="0" w:line="240" w:lineRule="auto"/>
        <w:jc w:val="both"/>
        <w:rPr>
          <w:rFonts w:ascii="Tahoma" w:eastAsia="Times New Roman" w:hAnsi="Tahoma" w:cs="Tahoma"/>
          <w:kern w:val="0"/>
          <w:sz w:val="24"/>
          <w:szCs w:val="24"/>
          <w:lang w:eastAsia="pl-PL"/>
        </w:rPr>
      </w:pPr>
      <w:r w:rsidRPr="00633D82">
        <w:rPr>
          <w:rFonts w:ascii="Tahoma" w:eastAsia="Times New Roman" w:hAnsi="Tahoma" w:cs="Tahoma"/>
          <w:kern w:val="0"/>
          <w:sz w:val="24"/>
          <w:szCs w:val="24"/>
          <w:lang w:eastAsia="pl-PL"/>
        </w:rPr>
        <w:t xml:space="preserve">• procedurę „Niebieskie Karty” </w:t>
      </w:r>
    </w:p>
    <w:p w:rsidR="00073035" w:rsidRPr="00633D82" w:rsidRDefault="00073035" w:rsidP="00073035">
      <w:pPr>
        <w:shd w:val="clear" w:color="auto" w:fill="FFFFFF"/>
        <w:spacing w:after="0" w:line="240" w:lineRule="auto"/>
        <w:jc w:val="both"/>
        <w:rPr>
          <w:rFonts w:ascii="Tahoma" w:eastAsia="Times New Roman" w:hAnsi="Tahoma" w:cs="Tahoma"/>
          <w:kern w:val="0"/>
          <w:sz w:val="24"/>
          <w:szCs w:val="24"/>
          <w:lang w:eastAsia="pl-PL"/>
        </w:rPr>
      </w:pPr>
      <w:r w:rsidRPr="00633D82">
        <w:rPr>
          <w:rFonts w:ascii="Tahoma" w:eastAsia="Times New Roman" w:hAnsi="Tahoma" w:cs="Tahoma"/>
          <w:kern w:val="0"/>
          <w:sz w:val="24"/>
          <w:szCs w:val="24"/>
          <w:lang w:eastAsia="pl-PL"/>
        </w:rPr>
        <w:t xml:space="preserve">• wzory formularzy „Niebieska Karta”, wypełnianych przez przedstawicieli podmiotów realizujących procedurę. </w:t>
      </w:r>
    </w:p>
    <w:p w:rsidR="00073035" w:rsidRPr="00633D82" w:rsidRDefault="00073035" w:rsidP="00073035">
      <w:pPr>
        <w:shd w:val="clear" w:color="auto" w:fill="FFFFFF"/>
        <w:spacing w:after="0" w:line="240" w:lineRule="auto"/>
        <w:jc w:val="both"/>
        <w:rPr>
          <w:rFonts w:ascii="Tahoma" w:eastAsia="Times New Roman" w:hAnsi="Tahoma" w:cs="Tahoma"/>
          <w:kern w:val="0"/>
          <w:sz w:val="24"/>
          <w:szCs w:val="24"/>
          <w:lang w:eastAsia="pl-PL"/>
        </w:rPr>
      </w:pPr>
    </w:p>
    <w:p w:rsidR="00073035" w:rsidRPr="00633D82" w:rsidRDefault="00073035" w:rsidP="00073035">
      <w:pPr>
        <w:shd w:val="clear" w:color="auto" w:fill="FFFFFF"/>
        <w:spacing w:after="0" w:line="240" w:lineRule="auto"/>
        <w:jc w:val="both"/>
        <w:rPr>
          <w:rFonts w:ascii="Tahoma" w:eastAsia="Times New Roman" w:hAnsi="Tahoma" w:cs="Tahoma"/>
          <w:kern w:val="0"/>
          <w:sz w:val="24"/>
          <w:szCs w:val="24"/>
          <w:lang w:eastAsia="pl-PL"/>
        </w:rPr>
      </w:pPr>
      <w:r w:rsidRPr="00633D82">
        <w:rPr>
          <w:rFonts w:ascii="Tahoma" w:eastAsia="Times New Roman" w:hAnsi="Tahoma" w:cs="Tahoma"/>
          <w:kern w:val="0"/>
          <w:sz w:val="24"/>
          <w:szCs w:val="24"/>
          <w:lang w:eastAsia="pl-PL"/>
        </w:rPr>
        <w:t>Wszczęcie procedury następuje z chwilą wypełnienia formularza „Niebieska Karta – A” w przypadku uzasadnionego podejrzenia stosowania przemocy domowej lub zgłoszenia dokonanego przez świadka przemocy domowej (należy pamiętać, że zgodnie z art. Ust. 1 pkt. 4 ustawy z dnia 29 lipca 2005 r. o przeciwdziałaniu przemocy domowej mówiąc o świadku przemocy domowej - należy przez to rozumieć osobę, która posiada wiedzę na temat stosowania przemocy domowej lub widziała akt przemocy domowej). Formularz Niebieskiej Karty część A wypełniają osoby będące przedstawicielami podmiotów wymienionych w art. 9a ust. 11–11d ustawy z dnia 29 lipca 2005 r. o przeciwdziałaniu przemocy domowej, a więc:</w:t>
      </w:r>
    </w:p>
    <w:p w:rsidR="00073035" w:rsidRPr="00633D82" w:rsidRDefault="00073035" w:rsidP="00073035">
      <w:pPr>
        <w:shd w:val="clear" w:color="auto" w:fill="FFFFFF"/>
        <w:spacing w:after="0" w:line="240" w:lineRule="auto"/>
        <w:jc w:val="both"/>
        <w:rPr>
          <w:rFonts w:ascii="Tahoma" w:eastAsia="Times New Roman" w:hAnsi="Tahoma" w:cs="Tahoma"/>
          <w:kern w:val="0"/>
          <w:sz w:val="24"/>
          <w:szCs w:val="24"/>
          <w:lang w:eastAsia="pl-PL"/>
        </w:rPr>
      </w:pPr>
      <w:r w:rsidRPr="00633D82">
        <w:rPr>
          <w:rFonts w:ascii="Tahoma" w:eastAsia="Times New Roman" w:hAnsi="Tahoma" w:cs="Tahoma"/>
          <w:kern w:val="0"/>
          <w:sz w:val="24"/>
          <w:szCs w:val="24"/>
          <w:lang w:eastAsia="pl-PL"/>
        </w:rPr>
        <w:t xml:space="preserve">• Pracownik socjalny jednostki organizacyjnej pomocy społecznej </w:t>
      </w:r>
    </w:p>
    <w:p w:rsidR="00073035" w:rsidRPr="00633D82" w:rsidRDefault="00073035" w:rsidP="00073035">
      <w:pPr>
        <w:shd w:val="clear" w:color="auto" w:fill="FFFFFF"/>
        <w:spacing w:after="0" w:line="240" w:lineRule="auto"/>
        <w:jc w:val="both"/>
        <w:rPr>
          <w:rFonts w:ascii="Tahoma" w:eastAsia="Times New Roman" w:hAnsi="Tahoma" w:cs="Tahoma"/>
          <w:kern w:val="0"/>
          <w:sz w:val="24"/>
          <w:szCs w:val="24"/>
          <w:lang w:eastAsia="pl-PL"/>
        </w:rPr>
      </w:pPr>
      <w:r w:rsidRPr="00633D82">
        <w:rPr>
          <w:rFonts w:ascii="Tahoma" w:eastAsia="Times New Roman" w:hAnsi="Tahoma" w:cs="Tahoma"/>
          <w:kern w:val="0"/>
          <w:sz w:val="24"/>
          <w:szCs w:val="24"/>
          <w:lang w:eastAsia="pl-PL"/>
        </w:rPr>
        <w:t xml:space="preserve">• Funkcjonariusz Policji </w:t>
      </w:r>
    </w:p>
    <w:p w:rsidR="00073035" w:rsidRPr="00633D82" w:rsidRDefault="00073035" w:rsidP="00073035">
      <w:pPr>
        <w:shd w:val="clear" w:color="auto" w:fill="FFFFFF"/>
        <w:spacing w:after="0" w:line="240" w:lineRule="auto"/>
        <w:jc w:val="both"/>
        <w:rPr>
          <w:rFonts w:ascii="Tahoma" w:eastAsia="Times New Roman" w:hAnsi="Tahoma" w:cs="Tahoma"/>
          <w:kern w:val="0"/>
          <w:sz w:val="24"/>
          <w:szCs w:val="24"/>
          <w:lang w:eastAsia="pl-PL"/>
        </w:rPr>
      </w:pPr>
      <w:r w:rsidRPr="00633D82">
        <w:rPr>
          <w:rFonts w:ascii="Tahoma" w:eastAsia="Times New Roman" w:hAnsi="Tahoma" w:cs="Tahoma"/>
          <w:kern w:val="0"/>
          <w:sz w:val="24"/>
          <w:szCs w:val="24"/>
          <w:lang w:eastAsia="pl-PL"/>
        </w:rPr>
        <w:t xml:space="preserve">• Żołnierz Żandarmerii Wojskowej </w:t>
      </w:r>
    </w:p>
    <w:p w:rsidR="00073035" w:rsidRPr="00633D82" w:rsidRDefault="00073035" w:rsidP="00073035">
      <w:pPr>
        <w:shd w:val="clear" w:color="auto" w:fill="FFFFFF"/>
        <w:spacing w:after="0" w:line="240" w:lineRule="auto"/>
        <w:jc w:val="both"/>
        <w:rPr>
          <w:rFonts w:ascii="Tahoma" w:eastAsia="Times New Roman" w:hAnsi="Tahoma" w:cs="Tahoma"/>
          <w:kern w:val="0"/>
          <w:sz w:val="24"/>
          <w:szCs w:val="24"/>
          <w:lang w:eastAsia="pl-PL"/>
        </w:rPr>
      </w:pPr>
      <w:r w:rsidRPr="00633D82">
        <w:rPr>
          <w:rFonts w:ascii="Tahoma" w:eastAsia="Times New Roman" w:hAnsi="Tahoma" w:cs="Tahoma"/>
          <w:kern w:val="0"/>
          <w:sz w:val="24"/>
          <w:szCs w:val="24"/>
          <w:lang w:eastAsia="pl-PL"/>
        </w:rPr>
        <w:t xml:space="preserve">• Pracownik socjalny specjalistycznego ośrodka wsparcia dla osób doznających przemocy domowej </w:t>
      </w:r>
    </w:p>
    <w:p w:rsidR="00073035" w:rsidRPr="00633D82" w:rsidRDefault="00073035" w:rsidP="00073035">
      <w:pPr>
        <w:shd w:val="clear" w:color="auto" w:fill="FFFFFF"/>
        <w:spacing w:after="0" w:line="240" w:lineRule="auto"/>
        <w:jc w:val="both"/>
        <w:rPr>
          <w:rFonts w:ascii="Tahoma" w:eastAsia="Times New Roman" w:hAnsi="Tahoma" w:cs="Tahoma"/>
          <w:kern w:val="0"/>
          <w:sz w:val="24"/>
          <w:szCs w:val="24"/>
          <w:lang w:eastAsia="pl-PL"/>
        </w:rPr>
      </w:pPr>
      <w:r w:rsidRPr="00633D82">
        <w:rPr>
          <w:rFonts w:ascii="Tahoma" w:eastAsia="Times New Roman" w:hAnsi="Tahoma" w:cs="Tahoma"/>
          <w:kern w:val="0"/>
          <w:sz w:val="24"/>
          <w:szCs w:val="24"/>
          <w:lang w:eastAsia="pl-PL"/>
        </w:rPr>
        <w:t xml:space="preserve">•  Asystent rodziny </w:t>
      </w:r>
    </w:p>
    <w:p w:rsidR="00073035" w:rsidRPr="00633D82" w:rsidRDefault="00073035" w:rsidP="00073035">
      <w:pPr>
        <w:shd w:val="clear" w:color="auto" w:fill="FFFFFF"/>
        <w:spacing w:after="0" w:line="240" w:lineRule="auto"/>
        <w:jc w:val="both"/>
        <w:rPr>
          <w:rFonts w:ascii="Tahoma" w:eastAsia="Times New Roman" w:hAnsi="Tahoma" w:cs="Tahoma"/>
          <w:kern w:val="0"/>
          <w:sz w:val="24"/>
          <w:szCs w:val="24"/>
          <w:lang w:eastAsia="pl-PL"/>
        </w:rPr>
      </w:pPr>
      <w:r w:rsidRPr="00633D82">
        <w:rPr>
          <w:rFonts w:ascii="Tahoma" w:eastAsia="Times New Roman" w:hAnsi="Tahoma" w:cs="Tahoma"/>
          <w:kern w:val="0"/>
          <w:sz w:val="24"/>
          <w:szCs w:val="24"/>
          <w:lang w:eastAsia="pl-PL"/>
        </w:rPr>
        <w:t xml:space="preserve">• Nauczyciel </w:t>
      </w:r>
    </w:p>
    <w:p w:rsidR="00073035" w:rsidRPr="00633D82" w:rsidRDefault="00073035" w:rsidP="00073035">
      <w:pPr>
        <w:shd w:val="clear" w:color="auto" w:fill="FFFFFF"/>
        <w:spacing w:after="0" w:line="240" w:lineRule="auto"/>
        <w:jc w:val="both"/>
        <w:rPr>
          <w:rFonts w:ascii="Tahoma" w:eastAsia="Times New Roman" w:hAnsi="Tahoma" w:cs="Tahoma"/>
          <w:kern w:val="0"/>
          <w:sz w:val="24"/>
          <w:szCs w:val="24"/>
          <w:lang w:eastAsia="pl-PL"/>
        </w:rPr>
      </w:pPr>
      <w:r w:rsidRPr="00633D82">
        <w:rPr>
          <w:rFonts w:ascii="Tahoma" w:eastAsia="Times New Roman" w:hAnsi="Tahoma" w:cs="Tahoma"/>
          <w:kern w:val="0"/>
          <w:sz w:val="24"/>
          <w:szCs w:val="24"/>
          <w:lang w:eastAsia="pl-PL"/>
        </w:rPr>
        <w:t xml:space="preserve">• Osoba wykonującą zawód medyczny, w tym lekarz, pielęgniarka, położna lub ratownik medyczny </w:t>
      </w:r>
    </w:p>
    <w:p w:rsidR="00073035" w:rsidRPr="00633D82" w:rsidRDefault="00073035" w:rsidP="00073035">
      <w:pPr>
        <w:shd w:val="clear" w:color="auto" w:fill="FFFFFF"/>
        <w:spacing w:after="0" w:line="240" w:lineRule="auto"/>
        <w:jc w:val="both"/>
        <w:rPr>
          <w:rFonts w:ascii="Tahoma" w:eastAsia="Times New Roman" w:hAnsi="Tahoma" w:cs="Tahoma"/>
          <w:kern w:val="0"/>
          <w:sz w:val="24"/>
          <w:szCs w:val="24"/>
          <w:lang w:eastAsia="pl-PL"/>
        </w:rPr>
      </w:pPr>
      <w:r w:rsidRPr="00633D82">
        <w:rPr>
          <w:rFonts w:ascii="Tahoma" w:eastAsia="Times New Roman" w:hAnsi="Tahoma" w:cs="Tahoma"/>
          <w:kern w:val="0"/>
          <w:sz w:val="24"/>
          <w:szCs w:val="24"/>
          <w:lang w:eastAsia="pl-PL"/>
        </w:rPr>
        <w:t>• Przedstawiciel gminnej komisji rozwiązywania problemów alkoholowych</w:t>
      </w:r>
    </w:p>
    <w:p w:rsidR="00073035" w:rsidRPr="00633D82" w:rsidRDefault="00073035" w:rsidP="00073035">
      <w:pPr>
        <w:shd w:val="clear" w:color="auto" w:fill="FFFFFF"/>
        <w:spacing w:after="0" w:line="240" w:lineRule="auto"/>
        <w:jc w:val="both"/>
        <w:rPr>
          <w:rFonts w:ascii="Tahoma" w:eastAsia="Times New Roman" w:hAnsi="Tahoma" w:cs="Tahoma"/>
          <w:kern w:val="0"/>
          <w:sz w:val="24"/>
          <w:szCs w:val="24"/>
          <w:lang w:eastAsia="pl-PL"/>
        </w:rPr>
      </w:pPr>
      <w:r w:rsidRPr="00633D82">
        <w:rPr>
          <w:rFonts w:ascii="Tahoma" w:eastAsia="Times New Roman" w:hAnsi="Tahoma" w:cs="Tahoma"/>
          <w:kern w:val="0"/>
          <w:sz w:val="24"/>
          <w:szCs w:val="24"/>
          <w:lang w:eastAsia="pl-PL"/>
        </w:rPr>
        <w:t>• Pedagog, psycholog lub terapeuta, będący przedstawicielami podmiotów, o których mowa w art. 9a ust. 3 ustawy z dnia 29 lipca 2005 r. o przeciwdziałaniu przemocy domowej (a więc jednostek organizacyjnych pomocy społecznej, gminnej komisji rozwiązywania problemów alkoholowych, Policji, oświaty, ochrony zdrowia, organizacji pozarządowych).</w:t>
      </w:r>
    </w:p>
    <w:p w:rsidR="00073035" w:rsidRPr="00633D82" w:rsidRDefault="00073035" w:rsidP="00073035">
      <w:pPr>
        <w:shd w:val="clear" w:color="auto" w:fill="FFFFFF"/>
        <w:spacing w:after="0" w:line="240" w:lineRule="auto"/>
        <w:jc w:val="both"/>
        <w:rPr>
          <w:rFonts w:ascii="Tahoma" w:eastAsia="Times New Roman" w:hAnsi="Tahoma" w:cs="Tahoma"/>
          <w:kern w:val="0"/>
          <w:sz w:val="24"/>
          <w:szCs w:val="24"/>
          <w:lang w:eastAsia="pl-PL"/>
        </w:rPr>
      </w:pPr>
    </w:p>
    <w:p w:rsidR="00073035" w:rsidRDefault="00073035" w:rsidP="00073035">
      <w:pPr>
        <w:shd w:val="clear" w:color="auto" w:fill="FFFFFF"/>
        <w:spacing w:after="0" w:line="240" w:lineRule="auto"/>
        <w:ind w:firstLine="708"/>
        <w:jc w:val="both"/>
        <w:rPr>
          <w:rFonts w:ascii="Tahoma" w:eastAsia="Times New Roman" w:hAnsi="Tahoma" w:cs="Tahoma"/>
          <w:kern w:val="0"/>
          <w:sz w:val="24"/>
          <w:szCs w:val="24"/>
          <w:lang w:eastAsia="pl-PL"/>
        </w:rPr>
      </w:pPr>
      <w:r w:rsidRPr="00633D82">
        <w:rPr>
          <w:rFonts w:ascii="Tahoma" w:eastAsia="Times New Roman" w:hAnsi="Tahoma" w:cs="Tahoma"/>
          <w:kern w:val="0"/>
          <w:sz w:val="24"/>
          <w:szCs w:val="24"/>
          <w:lang w:eastAsia="pl-PL"/>
        </w:rPr>
        <w:t xml:space="preserve">W formularzu „Niebieska Karta – A” wskazuje się wszystkie osoby doznające przemocy domowej i wszystkie osoby stosujące przemoc domową. Co do zasady wypełnienie formularza „Niebieska Karta – A” następuje w obecności pełnoletniej osoby doznającej przemocy domowej. Jeśli nie jest to możliwe z powodu nieobecności pełnoletniej osoby  doznającej przemocy domowej, jej stanu zdrowia lub ze względu na zagrożenie jej życia lub zdrowia, wypełnienie formularza „Niebieska Karta – A” następuje niezwłocznie po nawiązaniu bezpośredniego kontaktu z tą osobą lub po ustaniu przyczyny uniemożliwiającej jego wypełnienie. </w:t>
      </w:r>
    </w:p>
    <w:p w:rsidR="00073035" w:rsidRPr="00633D82" w:rsidRDefault="00073035" w:rsidP="00073035">
      <w:pPr>
        <w:shd w:val="clear" w:color="auto" w:fill="FFFFFF"/>
        <w:spacing w:after="0" w:line="240" w:lineRule="auto"/>
        <w:ind w:firstLine="708"/>
        <w:jc w:val="both"/>
        <w:rPr>
          <w:rFonts w:ascii="Tahoma" w:eastAsia="Times New Roman" w:hAnsi="Tahoma" w:cs="Tahoma"/>
          <w:kern w:val="0"/>
          <w:sz w:val="24"/>
          <w:szCs w:val="24"/>
          <w:lang w:eastAsia="pl-PL"/>
        </w:rPr>
      </w:pPr>
    </w:p>
    <w:p w:rsidR="00073035" w:rsidRPr="00073035" w:rsidRDefault="00073035" w:rsidP="00073035">
      <w:pPr>
        <w:shd w:val="clear" w:color="auto" w:fill="FFFFFF"/>
        <w:spacing w:after="0" w:line="240" w:lineRule="auto"/>
        <w:jc w:val="both"/>
        <w:rPr>
          <w:rFonts w:ascii="Tahoma" w:eastAsia="Times New Roman" w:hAnsi="Tahoma" w:cs="Tahoma"/>
          <w:bCs/>
          <w:kern w:val="0"/>
          <w:sz w:val="24"/>
          <w:szCs w:val="24"/>
          <w:lang w:eastAsia="pl-PL"/>
        </w:rPr>
      </w:pPr>
      <w:r w:rsidRPr="00073035">
        <w:rPr>
          <w:rFonts w:ascii="Tahoma" w:eastAsia="Times New Roman" w:hAnsi="Tahoma" w:cs="Tahoma"/>
          <w:bCs/>
          <w:kern w:val="0"/>
          <w:sz w:val="24"/>
          <w:szCs w:val="24"/>
          <w:lang w:eastAsia="pl-PL"/>
        </w:rPr>
        <w:t xml:space="preserve">Osoba wszczynająca procedurę podejmuje działania interwencyjne mające na celu zapewnienie bezpieczeństwa osobie doznającej przemocy domowej, które polegają w szczególności na: </w:t>
      </w:r>
    </w:p>
    <w:p w:rsidR="00073035" w:rsidRPr="00073035" w:rsidRDefault="00073035" w:rsidP="00073035">
      <w:pPr>
        <w:shd w:val="clear" w:color="auto" w:fill="FFFFFF"/>
        <w:spacing w:after="0" w:line="240" w:lineRule="auto"/>
        <w:jc w:val="both"/>
        <w:rPr>
          <w:rFonts w:ascii="Tahoma" w:eastAsia="Times New Roman" w:hAnsi="Tahoma" w:cs="Tahoma"/>
          <w:bCs/>
          <w:kern w:val="0"/>
          <w:sz w:val="24"/>
          <w:szCs w:val="24"/>
          <w:lang w:eastAsia="pl-PL"/>
        </w:rPr>
      </w:pPr>
      <w:r w:rsidRPr="00073035">
        <w:rPr>
          <w:rFonts w:ascii="Tahoma" w:eastAsia="Times New Roman" w:hAnsi="Tahoma" w:cs="Tahoma"/>
          <w:bCs/>
          <w:kern w:val="0"/>
          <w:sz w:val="24"/>
          <w:szCs w:val="24"/>
          <w:lang w:eastAsia="pl-PL"/>
        </w:rPr>
        <w:lastRenderedPageBreak/>
        <w:t xml:space="preserve">1) zapobieżeniu zagrożenia dla życia lub zdrowia osoby doznającej przemocy domowej, w tym informowaniu Policji lub Żandarmerii Wojskowej o okolicznościach uzasadniających zastosowanie art. 15aa i art. 15aaa ustawy z dnia 6 kwietnia 1990 r. o Policji (Dz. U. z 2023 r. poz. 171, z </w:t>
      </w:r>
      <w:proofErr w:type="spellStart"/>
      <w:r w:rsidRPr="00073035">
        <w:rPr>
          <w:rFonts w:ascii="Tahoma" w:eastAsia="Times New Roman" w:hAnsi="Tahoma" w:cs="Tahoma"/>
          <w:bCs/>
          <w:kern w:val="0"/>
          <w:sz w:val="24"/>
          <w:szCs w:val="24"/>
          <w:lang w:eastAsia="pl-PL"/>
        </w:rPr>
        <w:t>późn</w:t>
      </w:r>
      <w:proofErr w:type="spellEnd"/>
      <w:r w:rsidRPr="00073035">
        <w:rPr>
          <w:rFonts w:ascii="Tahoma" w:eastAsia="Times New Roman" w:hAnsi="Tahoma" w:cs="Tahoma"/>
          <w:bCs/>
          <w:kern w:val="0"/>
          <w:sz w:val="24"/>
          <w:szCs w:val="24"/>
          <w:lang w:eastAsia="pl-PL"/>
        </w:rPr>
        <w:t>. zm.1)), a w przypadku żołnierzy pełniących czynną służbę wojskową – art. 18a i art. 18aa ustawy z dnia 24 sierpnia 2001 r. o Żandarmerii Wojskowej i wojskowych organach porządkowych (Dz. U. z 2023 r. poz. 1266 i 1860);</w:t>
      </w:r>
    </w:p>
    <w:p w:rsidR="00073035" w:rsidRPr="00073035" w:rsidRDefault="00073035" w:rsidP="00073035">
      <w:pPr>
        <w:shd w:val="clear" w:color="auto" w:fill="FFFFFF"/>
        <w:spacing w:after="0" w:line="240" w:lineRule="auto"/>
        <w:jc w:val="both"/>
        <w:rPr>
          <w:rFonts w:ascii="Tahoma" w:eastAsia="Times New Roman" w:hAnsi="Tahoma" w:cs="Tahoma"/>
          <w:bCs/>
          <w:kern w:val="0"/>
          <w:sz w:val="24"/>
          <w:szCs w:val="24"/>
          <w:lang w:eastAsia="pl-PL"/>
        </w:rPr>
      </w:pPr>
      <w:r w:rsidRPr="00073035">
        <w:rPr>
          <w:rFonts w:ascii="Tahoma" w:eastAsia="Times New Roman" w:hAnsi="Tahoma" w:cs="Tahoma"/>
          <w:bCs/>
          <w:kern w:val="0"/>
          <w:sz w:val="24"/>
          <w:szCs w:val="24"/>
          <w:lang w:eastAsia="pl-PL"/>
        </w:rPr>
        <w:t xml:space="preserve">2) udzieleniu osobie doznającej przemocy domowej pierwszej pomocy </w:t>
      </w:r>
      <w:proofErr w:type="spellStart"/>
      <w:r w:rsidRPr="00073035">
        <w:rPr>
          <w:rFonts w:ascii="Tahoma" w:eastAsia="Times New Roman" w:hAnsi="Tahoma" w:cs="Tahoma"/>
          <w:bCs/>
          <w:kern w:val="0"/>
          <w:sz w:val="24"/>
          <w:szCs w:val="24"/>
          <w:lang w:eastAsia="pl-PL"/>
        </w:rPr>
        <w:t>przedmedycznej</w:t>
      </w:r>
      <w:proofErr w:type="spellEnd"/>
      <w:r w:rsidRPr="00073035">
        <w:rPr>
          <w:rFonts w:ascii="Tahoma" w:eastAsia="Times New Roman" w:hAnsi="Tahoma" w:cs="Tahoma"/>
          <w:bCs/>
          <w:kern w:val="0"/>
          <w:sz w:val="24"/>
          <w:szCs w:val="24"/>
          <w:lang w:eastAsia="pl-PL"/>
        </w:rPr>
        <w:t xml:space="preserve"> lub zapewnieniu pomocy medycznej; </w:t>
      </w:r>
    </w:p>
    <w:p w:rsidR="00073035" w:rsidRPr="00073035" w:rsidRDefault="00073035" w:rsidP="00073035">
      <w:pPr>
        <w:shd w:val="clear" w:color="auto" w:fill="FFFFFF"/>
        <w:spacing w:after="0" w:line="240" w:lineRule="auto"/>
        <w:jc w:val="both"/>
        <w:rPr>
          <w:rFonts w:ascii="Tahoma" w:eastAsia="Times New Roman" w:hAnsi="Tahoma" w:cs="Tahoma"/>
          <w:bCs/>
          <w:kern w:val="0"/>
          <w:sz w:val="24"/>
          <w:szCs w:val="24"/>
          <w:lang w:eastAsia="pl-PL"/>
        </w:rPr>
      </w:pPr>
      <w:r w:rsidRPr="00073035">
        <w:rPr>
          <w:rFonts w:ascii="Tahoma" w:eastAsia="Times New Roman" w:hAnsi="Tahoma" w:cs="Tahoma"/>
          <w:bCs/>
          <w:kern w:val="0"/>
          <w:sz w:val="24"/>
          <w:szCs w:val="24"/>
          <w:lang w:eastAsia="pl-PL"/>
        </w:rPr>
        <w:t>3) zaspokojeniu podstawowych potrzeb, w tym udzieleniu wsparcia i poradnictwa, w szczególności od przedstawicieli jednostek organizacyjnych pomocy społecznej, specjalistycznych ośrodków wsparcia dla osób doznających przemocy domowej, organizacji pozarządowych i stowarzyszeń działających na rzecz osób doznających przemocy domowej na podstawie ustawy z dnia 24 kwietnia 2003 r. o działalności pożytku publicznego i o wolontariacie (Dz. U. z 2023 r. poz. 571).</w:t>
      </w:r>
    </w:p>
    <w:p w:rsidR="00073035" w:rsidRPr="00633D82" w:rsidRDefault="00073035" w:rsidP="00073035">
      <w:pPr>
        <w:shd w:val="clear" w:color="auto" w:fill="FFFFFF"/>
        <w:spacing w:after="0" w:line="240" w:lineRule="auto"/>
        <w:jc w:val="both"/>
        <w:rPr>
          <w:rFonts w:ascii="Tahoma" w:eastAsia="Times New Roman" w:hAnsi="Tahoma" w:cs="Tahoma"/>
          <w:kern w:val="0"/>
          <w:sz w:val="24"/>
          <w:szCs w:val="24"/>
          <w:lang w:eastAsia="pl-PL"/>
        </w:rPr>
      </w:pPr>
    </w:p>
    <w:p w:rsidR="00073035" w:rsidRPr="00633D82" w:rsidRDefault="00073035" w:rsidP="00073035">
      <w:pPr>
        <w:shd w:val="clear" w:color="auto" w:fill="FFFFFF"/>
        <w:spacing w:after="0" w:line="240" w:lineRule="auto"/>
        <w:ind w:firstLine="708"/>
        <w:jc w:val="both"/>
        <w:rPr>
          <w:rFonts w:ascii="Tahoma" w:eastAsia="Times New Roman" w:hAnsi="Tahoma" w:cs="Tahoma"/>
          <w:kern w:val="0"/>
          <w:sz w:val="24"/>
          <w:szCs w:val="24"/>
          <w:lang w:eastAsia="pl-PL"/>
        </w:rPr>
      </w:pPr>
      <w:r w:rsidRPr="00633D82">
        <w:rPr>
          <w:rFonts w:ascii="Tahoma" w:eastAsia="Times New Roman" w:hAnsi="Tahoma" w:cs="Tahoma"/>
          <w:kern w:val="0"/>
          <w:sz w:val="24"/>
          <w:szCs w:val="24"/>
          <w:lang w:eastAsia="pl-PL"/>
        </w:rPr>
        <w:t>Osoba wszczynająca procedurę dokonuje wstępnej diagnozy sytuacji w związku z zaistnieniem uzasadnionego podejrzenia stosowania przemocy domowej i przeprowadza rozmowę z osobą doznającą przemocy domowej, a także, w miarę możliwości, z osobą stosującą przemoc i zgodnie z § 15 rozporządzenia w sprawie Niebieskich Kart - wszystkie działania dokumentuje)</w:t>
      </w:r>
      <w:r w:rsidRPr="00633D82">
        <w:rPr>
          <w:rFonts w:ascii="Tahoma" w:eastAsia="Times New Roman" w:hAnsi="Tahoma" w:cs="Tahoma"/>
          <w:b/>
          <w:bCs/>
          <w:color w:val="00A933"/>
          <w:kern w:val="0"/>
          <w:sz w:val="24"/>
          <w:szCs w:val="24"/>
          <w:lang w:eastAsia="pl-PL"/>
        </w:rPr>
        <w:t>.</w:t>
      </w:r>
      <w:r w:rsidRPr="00633D82">
        <w:rPr>
          <w:rFonts w:ascii="Tahoma" w:eastAsia="Times New Roman" w:hAnsi="Tahoma" w:cs="Tahoma"/>
          <w:kern w:val="0"/>
          <w:sz w:val="24"/>
          <w:szCs w:val="24"/>
          <w:lang w:eastAsia="pl-PL"/>
        </w:rPr>
        <w:t xml:space="preserve"> Rozmowę z osobą doznającą przemocy domowej przeprowadza się w warunkach gwarantujących swobodę wypowiedzi, poszanowanie godności oraz zapewniających bezpieczeństwo. Przekazuje się jej informacje w prostym, przejrzystym i przystępnym dla niej języku, z uwzględnieniem stanu i okoliczności, które mogą mieć wpływ na zdolność rozumienia i bycie rozumianym. W trakcie rozmowy z osobą stosującą przemoc domową informuje się ją w szczególności o </w:t>
      </w:r>
      <w:proofErr w:type="spellStart"/>
      <w:r w:rsidRPr="00633D82">
        <w:rPr>
          <w:rFonts w:ascii="Tahoma" w:eastAsia="Times New Roman" w:hAnsi="Tahoma" w:cs="Tahoma"/>
          <w:kern w:val="0"/>
          <w:sz w:val="24"/>
          <w:szCs w:val="24"/>
          <w:lang w:eastAsia="pl-PL"/>
        </w:rPr>
        <w:t>prawnokarnych</w:t>
      </w:r>
      <w:proofErr w:type="spellEnd"/>
      <w:r w:rsidRPr="00633D82">
        <w:rPr>
          <w:rFonts w:ascii="Tahoma" w:eastAsia="Times New Roman" w:hAnsi="Tahoma" w:cs="Tahoma"/>
          <w:kern w:val="0"/>
          <w:sz w:val="24"/>
          <w:szCs w:val="24"/>
          <w:lang w:eastAsia="pl-PL"/>
        </w:rPr>
        <w:t xml:space="preserve"> konsekwencjach stosowania przemocy domowej oraz wskazuje na konieczność zmiany sposobu postępowania. Rozmowy z osobą doświadczającą przemocy i osobą stosującą przemoc prowadzi się uwzględniając warunki, czynniki i potrzeby, w tym dotyczące osób niepełnosprawnych.</w:t>
      </w:r>
    </w:p>
    <w:p w:rsidR="00073035" w:rsidRPr="00633D82" w:rsidRDefault="00073035" w:rsidP="00073035">
      <w:pPr>
        <w:shd w:val="clear" w:color="auto" w:fill="FFFFFF"/>
        <w:spacing w:after="0" w:line="240" w:lineRule="auto"/>
        <w:jc w:val="both"/>
        <w:rPr>
          <w:rFonts w:ascii="Tahoma" w:eastAsia="Times New Roman" w:hAnsi="Tahoma" w:cs="Tahoma"/>
          <w:kern w:val="0"/>
          <w:sz w:val="24"/>
          <w:szCs w:val="24"/>
          <w:lang w:eastAsia="pl-PL"/>
        </w:rPr>
      </w:pPr>
    </w:p>
    <w:p w:rsidR="00073035" w:rsidRPr="00633D82" w:rsidRDefault="00073035" w:rsidP="00073035">
      <w:pPr>
        <w:shd w:val="clear" w:color="auto" w:fill="FFFFFF"/>
        <w:spacing w:after="0" w:line="240" w:lineRule="auto"/>
        <w:ind w:firstLine="708"/>
        <w:jc w:val="both"/>
        <w:rPr>
          <w:rFonts w:ascii="Tahoma" w:eastAsia="Times New Roman" w:hAnsi="Tahoma" w:cs="Tahoma"/>
          <w:kern w:val="0"/>
          <w:sz w:val="24"/>
          <w:szCs w:val="24"/>
          <w:lang w:eastAsia="pl-PL"/>
        </w:rPr>
      </w:pPr>
      <w:r w:rsidRPr="00633D82">
        <w:rPr>
          <w:rFonts w:ascii="Tahoma" w:eastAsia="Times New Roman" w:hAnsi="Tahoma" w:cs="Tahoma"/>
          <w:kern w:val="0"/>
          <w:sz w:val="24"/>
          <w:szCs w:val="24"/>
          <w:lang w:eastAsia="pl-PL"/>
        </w:rPr>
        <w:t xml:space="preserve">Jeżeli istnieje podejrzenie stosowania przemocy domowej wobec małoletniego, działania w ramach procedury przeprowadza się w obecności rodzica, opiekuna prawnego lub faktycznego. Jeżeli istnieje podejrzenie, że osobami stosującymi przemoc domową wobec małoletniego są rodzice, opiekunowie prawni lub faktyczni, działania w ramach procedury przeprowadza się w obecności pełnoletniej osoby najbliższej w rozumieniu art. 115 § 11 ustawy z dnia 6 czerwca 1997 r. – Kodeks karny (Dz. U. z 2022 r. poz. 1138, z </w:t>
      </w:r>
      <w:proofErr w:type="spellStart"/>
      <w:r w:rsidRPr="00633D82">
        <w:rPr>
          <w:rFonts w:ascii="Tahoma" w:eastAsia="Times New Roman" w:hAnsi="Tahoma" w:cs="Tahoma"/>
          <w:kern w:val="0"/>
          <w:sz w:val="24"/>
          <w:szCs w:val="24"/>
          <w:lang w:eastAsia="pl-PL"/>
        </w:rPr>
        <w:t>późn</w:t>
      </w:r>
      <w:proofErr w:type="spellEnd"/>
      <w:r w:rsidRPr="00633D82">
        <w:rPr>
          <w:rFonts w:ascii="Tahoma" w:eastAsia="Times New Roman" w:hAnsi="Tahoma" w:cs="Tahoma"/>
          <w:kern w:val="0"/>
          <w:sz w:val="24"/>
          <w:szCs w:val="24"/>
          <w:lang w:eastAsia="pl-PL"/>
        </w:rPr>
        <w:t xml:space="preserve">. zm.2)), lub pełnoletniej osoby wskazanej przez małoletniego. Podobnie - jeżeli istnieje podejrzenie stosowania przemocy domowej wobec pełnoletniej osoby nieporadnej ze względu na wiek, stan psychiczny lub fizyczny, działania w ramach procedury przeprowadza się w obecności opiekuna prawnego lub faktycznego lub pełnoletniej osoby przez nią wskazanej. Jeżeli natomiast istnieje podejrzenie, że osobą stosującą przemoc domową wobec pełnoletniej osoby nieporadnej jest opiekun prawny lub faktyczny, działania w ramach procedury przeprowadza się w obecności osoby najbliższej, a w razie jej braku – w obecności innej osoby pełnoletniej przez nią wskazanej. W obu </w:t>
      </w:r>
      <w:r w:rsidRPr="00633D82">
        <w:rPr>
          <w:rFonts w:ascii="Tahoma" w:eastAsia="Times New Roman" w:hAnsi="Tahoma" w:cs="Tahoma"/>
          <w:kern w:val="0"/>
          <w:sz w:val="24"/>
          <w:szCs w:val="24"/>
          <w:lang w:eastAsia="pl-PL"/>
        </w:rPr>
        <w:lastRenderedPageBreak/>
        <w:t xml:space="preserve">przypadkach działania przeprowadza się, w miarę możliwości, w obecności psychologa. </w:t>
      </w:r>
    </w:p>
    <w:p w:rsidR="00073035" w:rsidRPr="00633D82" w:rsidRDefault="00073035" w:rsidP="00073035">
      <w:pPr>
        <w:shd w:val="clear" w:color="auto" w:fill="FFFFFF"/>
        <w:spacing w:after="0" w:line="240" w:lineRule="auto"/>
        <w:ind w:firstLine="708"/>
        <w:jc w:val="both"/>
        <w:rPr>
          <w:rFonts w:ascii="Tahoma" w:eastAsia="Times New Roman" w:hAnsi="Tahoma" w:cs="Tahoma"/>
          <w:kern w:val="0"/>
          <w:sz w:val="24"/>
          <w:szCs w:val="24"/>
          <w:lang w:eastAsia="pl-PL"/>
        </w:rPr>
      </w:pPr>
      <w:r w:rsidRPr="00633D82">
        <w:rPr>
          <w:rFonts w:ascii="Tahoma" w:eastAsia="Times New Roman" w:hAnsi="Tahoma" w:cs="Tahoma"/>
          <w:kern w:val="0"/>
          <w:sz w:val="24"/>
          <w:szCs w:val="24"/>
          <w:lang w:eastAsia="pl-PL"/>
        </w:rPr>
        <w:t xml:space="preserve">Po wypełnieniu formularza „Niebieska Karta – A” osobie doznającej przemocy domowej przekazuje się formularz „Niebieska Karta – B”. Jeżeli osobą doznającą przemocy domowej jest małoletni, formularz „Niebieska Karta – B” przekazuje się rodzicowi, opiekunowi prawnemu lub faktycznemu, a w przypadkach, o których mowa w § 5 ust. 3 – osobie najbliższej lub pełnoletniej osobie wskazanej przez małoletniego. W przypadku pełnoletniej osoby nieporadnej ze względu na wiek, stan psychiczny lub fizyczny formularz „Niebieska Karta – B” przekazuje się opiekunowi prawnemu lub faktycznemu lub pełnoletniej osobie wskazanej przez osobę doznającą przemocy domowej, lub osobie najbliższej lub innej  pełnoletniej wskazanej przez osobę doznającą przemocy domowej. Formularza „Niebieska Karta – B” nie przekazuje się osobie stosującej przemoc domową. </w:t>
      </w:r>
    </w:p>
    <w:p w:rsidR="00073035" w:rsidRDefault="00073035" w:rsidP="00073035">
      <w:pPr>
        <w:shd w:val="clear" w:color="auto" w:fill="FFFFFF"/>
        <w:spacing w:after="0" w:line="240" w:lineRule="auto"/>
        <w:ind w:firstLine="708"/>
        <w:jc w:val="both"/>
        <w:rPr>
          <w:rFonts w:ascii="Tahoma" w:eastAsia="Times New Roman" w:hAnsi="Tahoma" w:cs="Tahoma"/>
          <w:kern w:val="0"/>
          <w:sz w:val="24"/>
          <w:szCs w:val="24"/>
          <w:lang w:eastAsia="pl-PL"/>
        </w:rPr>
      </w:pPr>
      <w:r w:rsidRPr="00633D82">
        <w:rPr>
          <w:rFonts w:ascii="Tahoma" w:eastAsia="Times New Roman" w:hAnsi="Tahoma" w:cs="Tahoma"/>
          <w:kern w:val="0"/>
          <w:sz w:val="24"/>
          <w:szCs w:val="24"/>
          <w:lang w:eastAsia="pl-PL"/>
        </w:rPr>
        <w:t xml:space="preserve">Wypełniony formularz „Niebieska Karta – A” niezwłocznie, nie później niż w terminie 5 dni roboczych od dnia wszczęcia procedury, przekazuje się do zespołu interdyscyplinarnego.  Kopię wypełnionego formularza „Niebieska Karta – A” pozostawia się u wszczynającego procedurę. Formularz „Niebieska Karta – A” niezwłocznie, nie później niż w terminie 3 dni roboczych od dnia jego otrzymania, jest przekazywany grupie diagnostyczno-pomocowej.  Pierwsze posiedzenie grupy diagnostyczno-pomocowej odbywa się niezwłocznie, nie później niż w terminie 5 dni roboczych od dnia otrzymania formularza „Niebieska Karta – A”. Grupa diagnostyczno-pomocowa, na podstawie informacji zawartych w formularzu „Niebieska Karta – A”, dokonuje diagnozy sytuacji w związku z podejrzeniem stosowania przemocy domowej oraz podejmuje działania mające na celu zapewnienie bezpieczeństwa osobie doznającej przemocy domowej i zatrzymania przemocy domowej albo rozstrzyga o braku zasadności podejmowania działań. </w:t>
      </w:r>
    </w:p>
    <w:p w:rsidR="00073035" w:rsidRPr="00633D82" w:rsidRDefault="00073035" w:rsidP="00073035">
      <w:pPr>
        <w:shd w:val="clear" w:color="auto" w:fill="FFFFFF"/>
        <w:spacing w:after="0" w:line="240" w:lineRule="auto"/>
        <w:ind w:firstLine="708"/>
        <w:jc w:val="both"/>
        <w:rPr>
          <w:rFonts w:ascii="Tahoma" w:eastAsia="Times New Roman" w:hAnsi="Tahoma" w:cs="Tahoma"/>
          <w:kern w:val="0"/>
          <w:sz w:val="24"/>
          <w:szCs w:val="24"/>
          <w:lang w:eastAsia="pl-PL"/>
        </w:rPr>
      </w:pPr>
    </w:p>
    <w:p w:rsidR="00073035" w:rsidRPr="00633D82" w:rsidRDefault="00073035" w:rsidP="00073035">
      <w:pPr>
        <w:shd w:val="clear" w:color="auto" w:fill="FFFFFF"/>
        <w:spacing w:after="0" w:line="240" w:lineRule="auto"/>
        <w:jc w:val="both"/>
        <w:rPr>
          <w:rFonts w:ascii="Tahoma" w:eastAsia="Times New Roman" w:hAnsi="Tahoma" w:cs="Tahoma"/>
          <w:b/>
          <w:kern w:val="0"/>
          <w:sz w:val="24"/>
          <w:szCs w:val="24"/>
          <w:lang w:eastAsia="pl-PL"/>
        </w:rPr>
      </w:pPr>
      <w:r w:rsidRPr="00633D82">
        <w:rPr>
          <w:rFonts w:ascii="Tahoma" w:eastAsia="Times New Roman" w:hAnsi="Tahoma" w:cs="Tahoma"/>
          <w:b/>
          <w:kern w:val="0"/>
          <w:sz w:val="24"/>
          <w:szCs w:val="24"/>
          <w:lang w:eastAsia="pl-PL"/>
        </w:rPr>
        <w:t>PODSUMOWANIE:</w:t>
      </w:r>
    </w:p>
    <w:p w:rsidR="00073035" w:rsidRPr="00633D82" w:rsidRDefault="00073035" w:rsidP="00073035">
      <w:pPr>
        <w:shd w:val="clear" w:color="auto" w:fill="FFFFFF"/>
        <w:spacing w:after="0" w:line="240" w:lineRule="auto"/>
        <w:jc w:val="both"/>
        <w:rPr>
          <w:rFonts w:ascii="Tahoma" w:hAnsi="Tahoma" w:cs="Tahoma"/>
          <w:sz w:val="24"/>
          <w:szCs w:val="24"/>
        </w:rPr>
      </w:pPr>
      <w:r w:rsidRPr="00633D82">
        <w:rPr>
          <w:rFonts w:ascii="Tahoma" w:eastAsia="Times New Roman" w:hAnsi="Tahoma" w:cs="Tahoma"/>
          <w:kern w:val="0"/>
          <w:sz w:val="24"/>
          <w:szCs w:val="24"/>
          <w:lang w:eastAsia="pl-PL"/>
        </w:rPr>
        <w:t>1. Procedurę Niebieskie Karty w przypadku oświaty wszczyna nauczyciel, pedagog, psycholog, lub terapeuta</w:t>
      </w:r>
      <w:r w:rsidRPr="00633D82">
        <w:rPr>
          <w:rFonts w:ascii="Tahoma" w:eastAsia="Times New Roman" w:hAnsi="Tahoma" w:cs="Tahoma"/>
          <w:bCs/>
          <w:kern w:val="0"/>
          <w:sz w:val="24"/>
          <w:szCs w:val="24"/>
          <w:lang w:eastAsia="pl-PL"/>
        </w:rPr>
        <w:t>.</w:t>
      </w:r>
    </w:p>
    <w:p w:rsidR="00073035" w:rsidRPr="00633D82" w:rsidRDefault="00073035" w:rsidP="00073035">
      <w:pPr>
        <w:shd w:val="clear" w:color="auto" w:fill="FFFFFF"/>
        <w:spacing w:after="0" w:line="240" w:lineRule="auto"/>
        <w:jc w:val="both"/>
        <w:rPr>
          <w:rFonts w:ascii="Tahoma" w:eastAsia="Times New Roman" w:hAnsi="Tahoma" w:cs="Tahoma"/>
          <w:kern w:val="0"/>
          <w:sz w:val="24"/>
          <w:szCs w:val="24"/>
          <w:lang w:eastAsia="pl-PL"/>
        </w:rPr>
      </w:pPr>
      <w:r w:rsidRPr="00633D82">
        <w:rPr>
          <w:rFonts w:ascii="Tahoma" w:eastAsia="Times New Roman" w:hAnsi="Tahoma" w:cs="Tahoma"/>
          <w:kern w:val="0"/>
          <w:sz w:val="24"/>
          <w:szCs w:val="24"/>
          <w:lang w:eastAsia="pl-PL"/>
        </w:rPr>
        <w:t xml:space="preserve">2. Wszczynając procedurę należy wypełnić Niebieską Kartę część „A” – w przypadku osoby niepełnoletniej w obecności opiekuna prawnego, faktycznego, lub osoby wskazanej przez dziecko. </w:t>
      </w:r>
    </w:p>
    <w:p w:rsidR="00073035" w:rsidRPr="00633D82" w:rsidRDefault="00073035" w:rsidP="00073035">
      <w:pPr>
        <w:shd w:val="clear" w:color="auto" w:fill="FFFFFF"/>
        <w:spacing w:after="0" w:line="240" w:lineRule="auto"/>
        <w:jc w:val="both"/>
        <w:rPr>
          <w:rFonts w:ascii="Tahoma" w:hAnsi="Tahoma" w:cs="Tahoma"/>
          <w:sz w:val="24"/>
          <w:szCs w:val="24"/>
        </w:rPr>
      </w:pPr>
      <w:r w:rsidRPr="00633D82">
        <w:rPr>
          <w:rFonts w:ascii="Tahoma" w:eastAsia="Times New Roman" w:hAnsi="Tahoma" w:cs="Tahoma"/>
          <w:kern w:val="0"/>
          <w:sz w:val="24"/>
          <w:szCs w:val="24"/>
          <w:lang w:eastAsia="pl-PL"/>
        </w:rPr>
        <w:t>3. Niebieską Kartę część „B” przekazuje się dorosłej osobie doświadczającej przemocy domowej lub opiekunowi prawnemu / faktycznemu w przypadku dziecka</w:t>
      </w:r>
      <w:r w:rsidRPr="00633D82">
        <w:rPr>
          <w:rFonts w:ascii="Tahoma" w:eastAsia="Times New Roman" w:hAnsi="Tahoma" w:cs="Tahoma"/>
          <w:b/>
          <w:bCs/>
          <w:color w:val="00A933"/>
          <w:kern w:val="0"/>
          <w:sz w:val="24"/>
          <w:szCs w:val="24"/>
          <w:lang w:eastAsia="pl-PL"/>
        </w:rPr>
        <w:t>.</w:t>
      </w:r>
    </w:p>
    <w:p w:rsidR="00073035" w:rsidRPr="00633D82" w:rsidRDefault="00073035" w:rsidP="00073035">
      <w:pPr>
        <w:shd w:val="clear" w:color="auto" w:fill="FFFFFF"/>
        <w:spacing w:after="0" w:line="240" w:lineRule="auto"/>
        <w:jc w:val="both"/>
        <w:rPr>
          <w:rFonts w:ascii="Tahoma" w:hAnsi="Tahoma" w:cs="Tahoma"/>
          <w:sz w:val="24"/>
          <w:szCs w:val="24"/>
        </w:rPr>
      </w:pPr>
      <w:r w:rsidRPr="00633D82">
        <w:rPr>
          <w:rFonts w:ascii="Tahoma" w:eastAsia="Times New Roman" w:hAnsi="Tahoma" w:cs="Tahoma"/>
          <w:kern w:val="0"/>
          <w:sz w:val="24"/>
          <w:szCs w:val="24"/>
          <w:lang w:eastAsia="pl-PL"/>
        </w:rPr>
        <w:t>4. Niebieską Kartę część „A” przekazuje się do Zespołu Interdyscyplinarnego właściwego ze względu na miejsce zamieszkania dziecka / osoby doświadczającej przemocy domowej</w:t>
      </w:r>
      <w:r w:rsidRPr="00633D82">
        <w:rPr>
          <w:rFonts w:ascii="Tahoma" w:eastAsia="Times New Roman" w:hAnsi="Tahoma" w:cs="Tahoma"/>
          <w:b/>
          <w:bCs/>
          <w:color w:val="00A933"/>
          <w:kern w:val="0"/>
          <w:sz w:val="24"/>
          <w:szCs w:val="24"/>
          <w:lang w:eastAsia="pl-PL"/>
        </w:rPr>
        <w:t>.</w:t>
      </w:r>
    </w:p>
    <w:p w:rsidR="00073035" w:rsidRDefault="00073035" w:rsidP="00073035">
      <w:pPr>
        <w:shd w:val="clear" w:color="auto" w:fill="FFFFFF"/>
        <w:spacing w:after="0" w:line="240" w:lineRule="auto"/>
        <w:jc w:val="both"/>
        <w:rPr>
          <w:rFonts w:ascii="Tahoma" w:eastAsia="Times New Roman" w:hAnsi="Tahoma" w:cs="Tahoma"/>
          <w:kern w:val="0"/>
          <w:sz w:val="24"/>
          <w:szCs w:val="24"/>
          <w:lang w:eastAsia="pl-PL"/>
        </w:rPr>
      </w:pPr>
      <w:r w:rsidRPr="00633D82">
        <w:rPr>
          <w:rFonts w:ascii="Tahoma" w:eastAsia="Times New Roman" w:hAnsi="Tahoma" w:cs="Tahoma"/>
          <w:kern w:val="0"/>
          <w:sz w:val="24"/>
          <w:szCs w:val="24"/>
          <w:lang w:eastAsia="pl-PL"/>
        </w:rPr>
        <w:t xml:space="preserve">5. </w:t>
      </w:r>
      <w:r w:rsidRPr="00633D82">
        <w:rPr>
          <w:rFonts w:ascii="Tahoma" w:eastAsia="Times New Roman" w:hAnsi="Tahoma" w:cs="Tahoma"/>
          <w:bCs/>
          <w:kern w:val="0"/>
          <w:sz w:val="24"/>
          <w:szCs w:val="24"/>
          <w:lang w:eastAsia="pl-PL"/>
        </w:rPr>
        <w:t>Pracownik</w:t>
      </w:r>
      <w:r w:rsidRPr="00633D82">
        <w:rPr>
          <w:rFonts w:ascii="Tahoma" w:eastAsia="Times New Roman" w:hAnsi="Tahoma" w:cs="Tahoma"/>
          <w:kern w:val="0"/>
          <w:sz w:val="24"/>
          <w:szCs w:val="24"/>
          <w:lang w:eastAsia="pl-PL"/>
        </w:rPr>
        <w:t xml:space="preserve">  placówki oświatowej powinien być włączony do prac grupy diagnostyczno – pomocowej powoływanej przez Zespół Interdyscyplinarny. Zazwyczaj będzie to psycholog, pedagog, lub wychowawca.</w:t>
      </w:r>
    </w:p>
    <w:p w:rsidR="00073035" w:rsidRPr="00633D82" w:rsidRDefault="00073035" w:rsidP="00073035">
      <w:pPr>
        <w:shd w:val="clear" w:color="auto" w:fill="FFFFFF"/>
        <w:spacing w:after="0" w:line="240" w:lineRule="auto"/>
        <w:jc w:val="both"/>
        <w:rPr>
          <w:rFonts w:ascii="Tahoma" w:eastAsia="Times New Roman" w:hAnsi="Tahoma" w:cs="Tahoma"/>
          <w:kern w:val="0"/>
          <w:sz w:val="24"/>
          <w:szCs w:val="24"/>
          <w:lang w:eastAsia="pl-PL"/>
        </w:rPr>
      </w:pPr>
    </w:p>
    <w:p w:rsidR="00073035" w:rsidRPr="00633D82" w:rsidRDefault="00073035" w:rsidP="00073035">
      <w:pPr>
        <w:shd w:val="clear" w:color="auto" w:fill="FFFFFF"/>
        <w:spacing w:after="0" w:line="240" w:lineRule="auto"/>
        <w:jc w:val="both"/>
        <w:rPr>
          <w:rFonts w:ascii="Tahoma" w:eastAsia="Times New Roman" w:hAnsi="Tahoma" w:cs="Tahoma"/>
          <w:b/>
          <w:kern w:val="0"/>
          <w:sz w:val="24"/>
          <w:szCs w:val="24"/>
          <w:lang w:eastAsia="pl-PL"/>
        </w:rPr>
      </w:pPr>
      <w:r w:rsidRPr="00633D82">
        <w:rPr>
          <w:rFonts w:ascii="Tahoma" w:eastAsia="Times New Roman" w:hAnsi="Tahoma" w:cs="Tahoma"/>
          <w:b/>
          <w:kern w:val="0"/>
          <w:sz w:val="24"/>
          <w:szCs w:val="24"/>
          <w:lang w:eastAsia="pl-PL"/>
        </w:rPr>
        <w:t>PAMIĘTAJ!</w:t>
      </w:r>
    </w:p>
    <w:p w:rsidR="00073035" w:rsidRPr="00633D82" w:rsidRDefault="00073035" w:rsidP="00073035">
      <w:pPr>
        <w:shd w:val="clear" w:color="auto" w:fill="FFFFFF"/>
        <w:spacing w:after="0" w:line="240" w:lineRule="auto"/>
        <w:jc w:val="both"/>
        <w:rPr>
          <w:rFonts w:ascii="Tahoma" w:eastAsia="Times New Roman" w:hAnsi="Tahoma" w:cs="Tahoma"/>
          <w:kern w:val="0"/>
          <w:sz w:val="24"/>
          <w:szCs w:val="24"/>
          <w:lang w:eastAsia="pl-PL"/>
        </w:rPr>
      </w:pPr>
      <w:r w:rsidRPr="00633D82">
        <w:rPr>
          <w:rFonts w:ascii="Tahoma" w:eastAsia="Times New Roman" w:hAnsi="Tahoma" w:cs="Tahoma"/>
          <w:kern w:val="0"/>
          <w:sz w:val="24"/>
          <w:szCs w:val="24"/>
          <w:lang w:eastAsia="pl-PL"/>
        </w:rPr>
        <w:t xml:space="preserve">1. Przedstawiciele oświaty nie zakładają Niebieskich Kart tylko w przypadku podejrzenia przemocy wobec dzieci. Również podejrzenie przemocy domowej w relacji osób dorosłych (np. rodziców ucznia) powoduje obowiązek wszczęcia procedury. </w:t>
      </w:r>
    </w:p>
    <w:p w:rsidR="00073035" w:rsidRPr="00633D82" w:rsidRDefault="00073035" w:rsidP="00073035">
      <w:pPr>
        <w:shd w:val="clear" w:color="auto" w:fill="FFFFFF"/>
        <w:spacing w:after="0" w:line="240" w:lineRule="auto"/>
        <w:jc w:val="both"/>
        <w:rPr>
          <w:rFonts w:ascii="Tahoma" w:eastAsia="Times New Roman" w:hAnsi="Tahoma" w:cs="Tahoma"/>
          <w:kern w:val="0"/>
          <w:sz w:val="24"/>
          <w:szCs w:val="24"/>
          <w:lang w:eastAsia="pl-PL"/>
        </w:rPr>
      </w:pPr>
      <w:r w:rsidRPr="00633D82">
        <w:rPr>
          <w:rFonts w:ascii="Tahoma" w:eastAsia="Times New Roman" w:hAnsi="Tahoma" w:cs="Tahoma"/>
          <w:kern w:val="0"/>
          <w:sz w:val="24"/>
          <w:szCs w:val="24"/>
          <w:lang w:eastAsia="pl-PL"/>
        </w:rPr>
        <w:lastRenderedPageBreak/>
        <w:t xml:space="preserve">2. Wszczęcie procedury Niebieskich Kart nie wymaga niczyjej zgody – ani osoby doświadczającej przemocy (również dorosłej), ani rodzica, czy opiekuna.  </w:t>
      </w:r>
    </w:p>
    <w:p w:rsidR="00073035" w:rsidRPr="00633D82" w:rsidRDefault="00073035" w:rsidP="00073035">
      <w:pPr>
        <w:shd w:val="clear" w:color="auto" w:fill="FFFFFF"/>
        <w:spacing w:after="0" w:line="240" w:lineRule="auto"/>
        <w:jc w:val="both"/>
        <w:rPr>
          <w:rFonts w:ascii="Tahoma" w:hAnsi="Tahoma" w:cs="Tahoma"/>
          <w:sz w:val="24"/>
          <w:szCs w:val="24"/>
        </w:rPr>
      </w:pPr>
      <w:r w:rsidRPr="00633D82">
        <w:rPr>
          <w:rFonts w:ascii="Tahoma" w:eastAsia="Times New Roman" w:hAnsi="Tahoma" w:cs="Tahoma"/>
          <w:kern w:val="0"/>
          <w:sz w:val="24"/>
          <w:szCs w:val="24"/>
          <w:lang w:eastAsia="pl-PL"/>
        </w:rPr>
        <w:t>3. Zawsze w przypadku wszczęcia procedury Niebieskich Kart należy rozważyć, czy jednocześnie nie ma obowiązku zawiadomienia organów ścigania lub sądu rodzinnego</w:t>
      </w:r>
      <w:r w:rsidRPr="00633D82">
        <w:rPr>
          <w:rFonts w:ascii="Tahoma" w:eastAsia="Times New Roman" w:hAnsi="Tahoma" w:cs="Tahoma"/>
          <w:b/>
          <w:bCs/>
          <w:color w:val="00A933"/>
          <w:kern w:val="0"/>
          <w:sz w:val="24"/>
          <w:szCs w:val="24"/>
          <w:lang w:eastAsia="pl-PL"/>
        </w:rPr>
        <w:t>.</w:t>
      </w:r>
    </w:p>
    <w:p w:rsidR="00073035" w:rsidRPr="00633D82" w:rsidRDefault="00073035" w:rsidP="00073035">
      <w:pPr>
        <w:shd w:val="clear" w:color="auto" w:fill="FFFFFF"/>
        <w:spacing w:after="0" w:line="240" w:lineRule="auto"/>
        <w:jc w:val="both"/>
        <w:rPr>
          <w:rFonts w:ascii="Tahoma" w:eastAsia="Times New Roman" w:hAnsi="Tahoma" w:cs="Tahoma"/>
          <w:kern w:val="0"/>
          <w:sz w:val="24"/>
          <w:szCs w:val="24"/>
          <w:lang w:eastAsia="pl-PL"/>
        </w:rPr>
      </w:pPr>
    </w:p>
    <w:p w:rsidR="00073035" w:rsidRPr="00633D82" w:rsidRDefault="00073035" w:rsidP="00073035">
      <w:pPr>
        <w:shd w:val="clear" w:color="auto" w:fill="FFFFFF"/>
        <w:spacing w:after="0" w:line="240" w:lineRule="auto"/>
        <w:jc w:val="both"/>
        <w:rPr>
          <w:rFonts w:ascii="Tahoma" w:eastAsia="Times New Roman" w:hAnsi="Tahoma" w:cs="Tahoma"/>
          <w:b/>
          <w:bCs/>
          <w:kern w:val="0"/>
          <w:sz w:val="24"/>
          <w:szCs w:val="24"/>
          <w:lang w:eastAsia="pl-PL"/>
        </w:rPr>
      </w:pPr>
    </w:p>
    <w:p w:rsidR="00073035" w:rsidRDefault="00073035" w:rsidP="00073035">
      <w:pPr>
        <w:shd w:val="clear" w:color="auto" w:fill="FFFFFF"/>
        <w:spacing w:after="0" w:line="240" w:lineRule="auto"/>
        <w:jc w:val="both"/>
        <w:rPr>
          <w:rFonts w:ascii="Tahoma" w:eastAsia="Times New Roman" w:hAnsi="Tahoma" w:cs="Tahoma"/>
          <w:b/>
          <w:bCs/>
          <w:kern w:val="0"/>
          <w:sz w:val="24"/>
          <w:szCs w:val="24"/>
          <w:lang w:eastAsia="pl-PL"/>
        </w:rPr>
      </w:pPr>
      <w:r w:rsidRPr="00633D82">
        <w:rPr>
          <w:rFonts w:ascii="Tahoma" w:eastAsia="Times New Roman" w:hAnsi="Tahoma" w:cs="Tahoma"/>
          <w:b/>
          <w:bCs/>
          <w:kern w:val="0"/>
          <w:sz w:val="24"/>
          <w:szCs w:val="24"/>
          <w:lang w:eastAsia="pl-PL"/>
        </w:rPr>
        <w:t xml:space="preserve">PODSUMOWANIE </w:t>
      </w:r>
      <w:r>
        <w:rPr>
          <w:rFonts w:ascii="Tahoma" w:eastAsia="Times New Roman" w:hAnsi="Tahoma" w:cs="Tahoma"/>
          <w:b/>
          <w:bCs/>
          <w:kern w:val="0"/>
          <w:sz w:val="24"/>
          <w:szCs w:val="24"/>
          <w:lang w:eastAsia="pl-PL"/>
        </w:rPr>
        <w:t>–</w:t>
      </w:r>
      <w:r w:rsidRPr="00633D82">
        <w:rPr>
          <w:rFonts w:ascii="Tahoma" w:eastAsia="Times New Roman" w:hAnsi="Tahoma" w:cs="Tahoma"/>
          <w:b/>
          <w:bCs/>
          <w:kern w:val="0"/>
          <w:sz w:val="24"/>
          <w:szCs w:val="24"/>
          <w:lang w:eastAsia="pl-PL"/>
        </w:rPr>
        <w:t xml:space="preserve"> Procedura</w:t>
      </w:r>
    </w:p>
    <w:p w:rsidR="00073035" w:rsidRPr="00633D82" w:rsidRDefault="00073035" w:rsidP="00073035">
      <w:pPr>
        <w:shd w:val="clear" w:color="auto" w:fill="FFFFFF"/>
        <w:spacing w:after="0" w:line="240" w:lineRule="auto"/>
        <w:jc w:val="both"/>
        <w:rPr>
          <w:rFonts w:ascii="Tahoma" w:eastAsia="Times New Roman" w:hAnsi="Tahoma" w:cs="Tahoma"/>
          <w:b/>
          <w:bCs/>
          <w:kern w:val="0"/>
          <w:sz w:val="24"/>
          <w:szCs w:val="24"/>
          <w:lang w:eastAsia="pl-PL"/>
        </w:rPr>
      </w:pPr>
    </w:p>
    <w:p w:rsidR="00073035" w:rsidRPr="00944936" w:rsidRDefault="00073035" w:rsidP="00073035">
      <w:pPr>
        <w:shd w:val="clear" w:color="auto" w:fill="FFFFFF"/>
        <w:spacing w:after="0" w:line="240" w:lineRule="auto"/>
        <w:jc w:val="both"/>
        <w:rPr>
          <w:rFonts w:ascii="Tahoma" w:hAnsi="Tahoma" w:cs="Tahoma"/>
          <w:color w:val="000000" w:themeColor="text1"/>
          <w:sz w:val="24"/>
          <w:szCs w:val="24"/>
        </w:rPr>
      </w:pPr>
      <w:r w:rsidRPr="00944936">
        <w:rPr>
          <w:rFonts w:ascii="Tahoma" w:eastAsia="Times New Roman" w:hAnsi="Tahoma" w:cs="Tahoma"/>
          <w:bCs/>
          <w:color w:val="000000" w:themeColor="text1"/>
          <w:kern w:val="0"/>
          <w:sz w:val="24"/>
          <w:szCs w:val="24"/>
          <w:lang w:eastAsia="pl-PL"/>
        </w:rPr>
        <w:t>Gdy przedstawiciel placówki oświatowej (a także innych, gdzie uczęszczają dzieci) poweźmie informację lub podejrzenie stosowania przemocy wobec dziecka, ma obowiązek:</w:t>
      </w:r>
    </w:p>
    <w:p w:rsidR="00073035" w:rsidRPr="00944936" w:rsidRDefault="00073035" w:rsidP="00073035">
      <w:pPr>
        <w:shd w:val="clear" w:color="auto" w:fill="FFFFFF"/>
        <w:spacing w:after="0" w:line="240" w:lineRule="auto"/>
        <w:jc w:val="both"/>
        <w:rPr>
          <w:rFonts w:ascii="Tahoma" w:hAnsi="Tahoma" w:cs="Tahoma"/>
          <w:color w:val="000000" w:themeColor="text1"/>
          <w:sz w:val="24"/>
          <w:szCs w:val="24"/>
        </w:rPr>
      </w:pPr>
      <w:r w:rsidRPr="00944936">
        <w:rPr>
          <w:rFonts w:ascii="Tahoma" w:eastAsia="Times New Roman" w:hAnsi="Tahoma" w:cs="Tahoma"/>
          <w:bCs/>
          <w:color w:val="000000" w:themeColor="text1"/>
          <w:kern w:val="0"/>
          <w:sz w:val="24"/>
          <w:szCs w:val="24"/>
          <w:lang w:eastAsia="pl-PL"/>
        </w:rPr>
        <w:t>1. Wszcząć procedurę Niebieskie Karty.</w:t>
      </w:r>
    </w:p>
    <w:p w:rsidR="00CD584D" w:rsidRDefault="00073035" w:rsidP="00073035">
      <w:pPr>
        <w:shd w:val="clear" w:color="auto" w:fill="FFFFFF"/>
        <w:spacing w:after="0" w:line="240" w:lineRule="auto"/>
        <w:jc w:val="both"/>
        <w:rPr>
          <w:rFonts w:ascii="Tahoma" w:eastAsia="Times New Roman" w:hAnsi="Tahoma" w:cs="Tahoma"/>
          <w:bCs/>
          <w:color w:val="000000" w:themeColor="text1"/>
          <w:kern w:val="0"/>
          <w:sz w:val="24"/>
          <w:szCs w:val="24"/>
          <w:lang w:eastAsia="pl-PL"/>
        </w:rPr>
      </w:pPr>
      <w:r w:rsidRPr="00944936">
        <w:rPr>
          <w:rFonts w:ascii="Tahoma" w:eastAsia="Times New Roman" w:hAnsi="Tahoma" w:cs="Tahoma"/>
          <w:bCs/>
          <w:color w:val="000000" w:themeColor="text1"/>
          <w:kern w:val="0"/>
          <w:sz w:val="24"/>
          <w:szCs w:val="24"/>
          <w:lang w:eastAsia="pl-PL"/>
        </w:rPr>
        <w:t xml:space="preserve">2. W uzasadnionych przypadkach zawiadomić organy ścigania zgodnie z art. 12 ustawy o przeciwdziałaniu przemocy domowej, oraz art. 304 kodeksu postępowania karnego. </w:t>
      </w:r>
    </w:p>
    <w:p w:rsidR="00CD584D" w:rsidRDefault="00073035" w:rsidP="00073035">
      <w:pPr>
        <w:shd w:val="clear" w:color="auto" w:fill="FFFFFF"/>
        <w:spacing w:after="0" w:line="240" w:lineRule="auto"/>
        <w:jc w:val="both"/>
        <w:rPr>
          <w:rFonts w:ascii="Tahoma" w:eastAsia="Times New Roman" w:hAnsi="Tahoma" w:cs="Tahoma"/>
          <w:bCs/>
          <w:color w:val="000000" w:themeColor="text1"/>
          <w:kern w:val="0"/>
          <w:sz w:val="24"/>
          <w:szCs w:val="24"/>
          <w:lang w:eastAsia="pl-PL"/>
        </w:rPr>
      </w:pPr>
      <w:r w:rsidRPr="00944936">
        <w:rPr>
          <w:rFonts w:ascii="Tahoma" w:eastAsia="Times New Roman" w:hAnsi="Tahoma" w:cs="Tahoma"/>
          <w:bCs/>
          <w:color w:val="000000" w:themeColor="text1"/>
          <w:kern w:val="0"/>
          <w:sz w:val="24"/>
          <w:szCs w:val="24"/>
          <w:lang w:eastAsia="pl-PL"/>
        </w:rPr>
        <w:t xml:space="preserve">3. Zgodnie z art. 572 </w:t>
      </w:r>
      <w:proofErr w:type="spellStart"/>
      <w:r w:rsidRPr="00944936">
        <w:rPr>
          <w:rFonts w:ascii="Tahoma" w:eastAsia="Times New Roman" w:hAnsi="Tahoma" w:cs="Tahoma"/>
          <w:bCs/>
          <w:color w:val="000000" w:themeColor="text1"/>
          <w:kern w:val="0"/>
          <w:sz w:val="24"/>
          <w:szCs w:val="24"/>
          <w:lang w:eastAsia="pl-PL"/>
        </w:rPr>
        <w:t>kpc</w:t>
      </w:r>
      <w:proofErr w:type="spellEnd"/>
      <w:r w:rsidRPr="00944936">
        <w:rPr>
          <w:rFonts w:ascii="Tahoma" w:eastAsia="Times New Roman" w:hAnsi="Tahoma" w:cs="Tahoma"/>
          <w:bCs/>
          <w:color w:val="000000" w:themeColor="text1"/>
          <w:kern w:val="0"/>
          <w:sz w:val="24"/>
          <w:szCs w:val="24"/>
          <w:lang w:eastAsia="pl-PL"/>
        </w:rPr>
        <w:t xml:space="preserve"> powiadomić sąd opiekuńczy jeżeli dobro dziecka jest zagrożone a wiec występuje przemoc wobec dziecka (fizyczna, psychiczna, seksualna, zaniedbania), nie respektowania praw dziecka, stosowania kar i konsekwencji niedopuszczalnych przez prawo, niewydolności wychowawczej po stronie rodziców, czy też uzależnień, bądź innych sytuacji zagrażających dziecku, placówka oświatowa ma obowiązek zawiadomić sąd rodzinny, który podejmie odpowiednie działania wobec rodziców / opiekunów prawnych dziecka. </w:t>
      </w:r>
    </w:p>
    <w:p w:rsidR="00CD584D" w:rsidRDefault="00CD584D" w:rsidP="00073035">
      <w:pPr>
        <w:shd w:val="clear" w:color="auto" w:fill="FFFFFF"/>
        <w:spacing w:after="0" w:line="240" w:lineRule="auto"/>
        <w:jc w:val="both"/>
        <w:rPr>
          <w:rFonts w:ascii="Tahoma" w:eastAsia="Times New Roman" w:hAnsi="Tahoma" w:cs="Tahoma"/>
          <w:bCs/>
          <w:color w:val="000000" w:themeColor="text1"/>
          <w:kern w:val="0"/>
          <w:sz w:val="24"/>
          <w:szCs w:val="24"/>
          <w:lang w:eastAsia="pl-PL"/>
        </w:rPr>
      </w:pPr>
    </w:p>
    <w:p w:rsidR="00073035" w:rsidRDefault="006D651C" w:rsidP="00073035">
      <w:pPr>
        <w:shd w:val="clear" w:color="auto" w:fill="FFFFFF"/>
        <w:spacing w:after="0" w:line="240" w:lineRule="auto"/>
        <w:jc w:val="both"/>
        <w:rPr>
          <w:rFonts w:ascii="Tahoma" w:eastAsia="Times New Roman" w:hAnsi="Tahoma" w:cs="Tahoma"/>
          <w:b/>
          <w:bCs/>
          <w:color w:val="000000" w:themeColor="text1"/>
          <w:kern w:val="0"/>
          <w:sz w:val="24"/>
          <w:szCs w:val="24"/>
          <w:lang w:eastAsia="pl-PL"/>
        </w:rPr>
      </w:pPr>
      <w:r>
        <w:rPr>
          <w:rFonts w:ascii="Tahoma" w:eastAsia="Times New Roman" w:hAnsi="Tahoma" w:cs="Tahoma"/>
          <w:b/>
          <w:bCs/>
          <w:color w:val="000000" w:themeColor="text1"/>
          <w:kern w:val="0"/>
          <w:sz w:val="24"/>
          <w:szCs w:val="24"/>
          <w:lang w:eastAsia="pl-PL"/>
        </w:rPr>
        <w:t>Wzory zawiadomień:</w:t>
      </w:r>
    </w:p>
    <w:p w:rsidR="00073035" w:rsidRDefault="00073035" w:rsidP="00073035">
      <w:pPr>
        <w:spacing w:after="0"/>
        <w:jc w:val="both"/>
        <w:rPr>
          <w:rFonts w:ascii="Tahoma" w:hAnsi="Tahoma" w:cs="Tahoma"/>
          <w:sz w:val="24"/>
          <w:szCs w:val="24"/>
        </w:rPr>
      </w:pPr>
    </w:p>
    <w:p w:rsidR="00073035" w:rsidRDefault="00073035" w:rsidP="00073035">
      <w:pPr>
        <w:spacing w:after="0"/>
        <w:jc w:val="both"/>
        <w:rPr>
          <w:rFonts w:ascii="Tahoma" w:hAnsi="Tahoma" w:cs="Tahoma"/>
          <w:sz w:val="24"/>
          <w:szCs w:val="24"/>
        </w:rPr>
      </w:pPr>
    </w:p>
    <w:p w:rsidR="00073035" w:rsidRDefault="00073035" w:rsidP="00073035">
      <w:pPr>
        <w:shd w:val="clear" w:color="auto" w:fill="FFFFFF"/>
        <w:spacing w:after="0" w:line="240" w:lineRule="auto"/>
        <w:jc w:val="center"/>
        <w:rPr>
          <w:rFonts w:ascii="Tahoma" w:eastAsia="Times New Roman" w:hAnsi="Tahoma" w:cs="Tahoma"/>
          <w:i/>
          <w:iCs/>
          <w:kern w:val="0"/>
          <w:sz w:val="18"/>
          <w:szCs w:val="18"/>
          <w:lang w:eastAsia="pl-PL"/>
        </w:rPr>
      </w:pPr>
      <w:r>
        <w:rPr>
          <w:rFonts w:ascii="Tahoma" w:eastAsia="Times New Roman" w:hAnsi="Tahoma" w:cs="Tahoma"/>
          <w:i/>
          <w:iCs/>
          <w:kern w:val="0"/>
          <w:sz w:val="18"/>
          <w:szCs w:val="18"/>
          <w:lang w:eastAsia="pl-PL"/>
        </w:rPr>
        <w:t>WZÓR ZAWIADOMIENIA O PODEJRZENIU PRZESTĘPSTWA:</w:t>
      </w:r>
    </w:p>
    <w:p w:rsidR="00073035" w:rsidRDefault="00073035" w:rsidP="00073035">
      <w:pPr>
        <w:shd w:val="clear" w:color="auto" w:fill="FFFFFF"/>
        <w:spacing w:after="0" w:line="240" w:lineRule="auto"/>
        <w:rPr>
          <w:rFonts w:ascii="Tahoma" w:eastAsia="Times New Roman" w:hAnsi="Tahoma" w:cs="Tahoma"/>
          <w:i/>
          <w:iCs/>
          <w:kern w:val="0"/>
          <w:sz w:val="18"/>
          <w:szCs w:val="18"/>
          <w:lang w:eastAsia="pl-PL"/>
        </w:rPr>
      </w:pPr>
    </w:p>
    <w:p w:rsidR="00073035" w:rsidRDefault="00073035" w:rsidP="00073035">
      <w:pPr>
        <w:shd w:val="clear" w:color="auto" w:fill="FFFFFF"/>
        <w:spacing w:after="0" w:line="240" w:lineRule="auto"/>
        <w:jc w:val="right"/>
        <w:rPr>
          <w:rFonts w:ascii="Tahoma" w:eastAsia="Times New Roman" w:hAnsi="Tahoma" w:cs="Tahoma"/>
          <w:i/>
          <w:iCs/>
          <w:kern w:val="0"/>
          <w:sz w:val="18"/>
          <w:szCs w:val="18"/>
          <w:lang w:eastAsia="pl-PL"/>
        </w:rPr>
      </w:pPr>
      <w:r>
        <w:rPr>
          <w:rFonts w:ascii="Tahoma" w:eastAsia="Times New Roman" w:hAnsi="Tahoma" w:cs="Tahoma"/>
          <w:i/>
          <w:iCs/>
          <w:kern w:val="0"/>
          <w:sz w:val="18"/>
          <w:szCs w:val="18"/>
          <w:lang w:eastAsia="pl-PL"/>
        </w:rPr>
        <w:t>Miejscowość  i data:………………………………...</w:t>
      </w:r>
    </w:p>
    <w:p w:rsidR="00073035" w:rsidRDefault="00073035" w:rsidP="00073035">
      <w:pPr>
        <w:shd w:val="clear" w:color="auto" w:fill="FFFFFF"/>
        <w:spacing w:after="0" w:line="240" w:lineRule="auto"/>
        <w:rPr>
          <w:rFonts w:ascii="Tahoma" w:eastAsia="Times New Roman" w:hAnsi="Tahoma" w:cs="Tahoma"/>
          <w:i/>
          <w:iCs/>
          <w:kern w:val="0"/>
          <w:sz w:val="18"/>
          <w:szCs w:val="18"/>
          <w:lang w:eastAsia="pl-PL"/>
        </w:rPr>
      </w:pPr>
      <w:r>
        <w:rPr>
          <w:rFonts w:ascii="Tahoma" w:eastAsia="Times New Roman" w:hAnsi="Tahoma" w:cs="Tahoma"/>
          <w:i/>
          <w:iCs/>
          <w:kern w:val="0"/>
          <w:sz w:val="18"/>
          <w:szCs w:val="18"/>
          <w:lang w:eastAsia="pl-PL"/>
        </w:rPr>
        <w:tab/>
      </w:r>
      <w:r>
        <w:rPr>
          <w:rFonts w:ascii="Tahoma" w:eastAsia="Times New Roman" w:hAnsi="Tahoma" w:cs="Tahoma"/>
          <w:i/>
          <w:iCs/>
          <w:kern w:val="0"/>
          <w:sz w:val="18"/>
          <w:szCs w:val="18"/>
          <w:lang w:eastAsia="pl-PL"/>
        </w:rPr>
        <w:tab/>
      </w:r>
      <w:r>
        <w:rPr>
          <w:rFonts w:ascii="Tahoma" w:eastAsia="Times New Roman" w:hAnsi="Tahoma" w:cs="Tahoma"/>
          <w:i/>
          <w:iCs/>
          <w:kern w:val="0"/>
          <w:sz w:val="18"/>
          <w:szCs w:val="18"/>
          <w:lang w:eastAsia="pl-PL"/>
        </w:rPr>
        <w:tab/>
      </w:r>
      <w:r>
        <w:rPr>
          <w:rFonts w:ascii="Tahoma" w:eastAsia="Times New Roman" w:hAnsi="Tahoma" w:cs="Tahoma"/>
          <w:i/>
          <w:iCs/>
          <w:kern w:val="0"/>
          <w:sz w:val="18"/>
          <w:szCs w:val="18"/>
          <w:lang w:eastAsia="pl-PL"/>
        </w:rPr>
        <w:tab/>
      </w:r>
      <w:r>
        <w:rPr>
          <w:rFonts w:ascii="Tahoma" w:eastAsia="Times New Roman" w:hAnsi="Tahoma" w:cs="Tahoma"/>
          <w:i/>
          <w:iCs/>
          <w:kern w:val="0"/>
          <w:sz w:val="18"/>
          <w:szCs w:val="18"/>
          <w:lang w:eastAsia="pl-PL"/>
        </w:rPr>
        <w:tab/>
      </w:r>
      <w:r>
        <w:rPr>
          <w:rFonts w:ascii="Tahoma" w:eastAsia="Times New Roman" w:hAnsi="Tahoma" w:cs="Tahoma"/>
          <w:i/>
          <w:iCs/>
          <w:kern w:val="0"/>
          <w:sz w:val="18"/>
          <w:szCs w:val="18"/>
          <w:lang w:eastAsia="pl-PL"/>
        </w:rPr>
        <w:tab/>
      </w:r>
      <w:r>
        <w:rPr>
          <w:rFonts w:ascii="Tahoma" w:eastAsia="Times New Roman" w:hAnsi="Tahoma" w:cs="Tahoma"/>
          <w:i/>
          <w:iCs/>
          <w:kern w:val="0"/>
          <w:sz w:val="18"/>
          <w:szCs w:val="18"/>
          <w:lang w:eastAsia="pl-PL"/>
        </w:rPr>
        <w:tab/>
      </w:r>
      <w:r>
        <w:rPr>
          <w:rFonts w:ascii="Tahoma" w:eastAsia="Times New Roman" w:hAnsi="Tahoma" w:cs="Tahoma"/>
          <w:i/>
          <w:iCs/>
          <w:kern w:val="0"/>
          <w:sz w:val="18"/>
          <w:szCs w:val="18"/>
          <w:lang w:eastAsia="pl-PL"/>
        </w:rPr>
        <w:tab/>
      </w:r>
      <w:r>
        <w:rPr>
          <w:rFonts w:ascii="Tahoma" w:eastAsia="Times New Roman" w:hAnsi="Tahoma" w:cs="Tahoma"/>
          <w:i/>
          <w:iCs/>
          <w:kern w:val="0"/>
          <w:sz w:val="18"/>
          <w:szCs w:val="18"/>
          <w:lang w:eastAsia="pl-PL"/>
        </w:rPr>
        <w:tab/>
      </w:r>
    </w:p>
    <w:p w:rsidR="00073035" w:rsidRDefault="00073035" w:rsidP="00073035">
      <w:pPr>
        <w:shd w:val="clear" w:color="auto" w:fill="FFFFFF"/>
        <w:spacing w:after="0" w:line="240" w:lineRule="auto"/>
        <w:rPr>
          <w:rFonts w:ascii="Tahoma" w:eastAsia="Times New Roman" w:hAnsi="Tahoma" w:cs="Tahoma"/>
          <w:i/>
          <w:iCs/>
          <w:kern w:val="0"/>
          <w:sz w:val="18"/>
          <w:szCs w:val="18"/>
          <w:lang w:eastAsia="pl-PL"/>
        </w:rPr>
      </w:pPr>
      <w:r>
        <w:rPr>
          <w:rFonts w:ascii="Tahoma" w:eastAsia="Times New Roman" w:hAnsi="Tahoma" w:cs="Tahoma"/>
          <w:i/>
          <w:iCs/>
          <w:kern w:val="0"/>
          <w:sz w:val="18"/>
          <w:szCs w:val="18"/>
          <w:lang w:eastAsia="pl-PL"/>
        </w:rPr>
        <w:t>…………………………………</w:t>
      </w:r>
    </w:p>
    <w:p w:rsidR="00073035" w:rsidRDefault="00073035" w:rsidP="00073035">
      <w:pPr>
        <w:shd w:val="clear" w:color="auto" w:fill="FFFFFF"/>
        <w:spacing w:after="0" w:line="240" w:lineRule="auto"/>
        <w:rPr>
          <w:rFonts w:ascii="Tahoma" w:eastAsia="Times New Roman" w:hAnsi="Tahoma" w:cs="Tahoma"/>
          <w:i/>
          <w:iCs/>
          <w:kern w:val="0"/>
          <w:sz w:val="18"/>
          <w:szCs w:val="18"/>
          <w:lang w:eastAsia="pl-PL"/>
        </w:rPr>
      </w:pPr>
      <w:r>
        <w:rPr>
          <w:rFonts w:ascii="Tahoma" w:eastAsia="Times New Roman" w:hAnsi="Tahoma" w:cs="Tahoma"/>
          <w:i/>
          <w:iCs/>
          <w:kern w:val="0"/>
          <w:sz w:val="18"/>
          <w:szCs w:val="18"/>
          <w:lang w:eastAsia="pl-PL"/>
        </w:rPr>
        <w:t>…………………………………</w:t>
      </w:r>
    </w:p>
    <w:p w:rsidR="00073035" w:rsidRDefault="00073035" w:rsidP="00073035">
      <w:pPr>
        <w:shd w:val="clear" w:color="auto" w:fill="FFFFFF"/>
        <w:spacing w:after="0" w:line="240" w:lineRule="auto"/>
        <w:rPr>
          <w:rFonts w:ascii="Tahoma" w:eastAsia="Times New Roman" w:hAnsi="Tahoma" w:cs="Tahoma"/>
          <w:i/>
          <w:iCs/>
          <w:kern w:val="0"/>
          <w:sz w:val="18"/>
          <w:szCs w:val="18"/>
          <w:lang w:eastAsia="pl-PL"/>
        </w:rPr>
      </w:pPr>
      <w:r>
        <w:rPr>
          <w:rFonts w:ascii="Tahoma" w:eastAsia="Times New Roman" w:hAnsi="Tahoma" w:cs="Tahoma"/>
          <w:i/>
          <w:iCs/>
          <w:kern w:val="0"/>
          <w:sz w:val="18"/>
          <w:szCs w:val="18"/>
          <w:lang w:eastAsia="pl-PL"/>
        </w:rPr>
        <w:t>(dane zawiadamiającego)</w:t>
      </w:r>
    </w:p>
    <w:p w:rsidR="00073035" w:rsidRDefault="00073035" w:rsidP="00073035">
      <w:pPr>
        <w:shd w:val="clear" w:color="auto" w:fill="FFFFFF"/>
        <w:spacing w:after="0" w:line="240" w:lineRule="auto"/>
        <w:rPr>
          <w:rFonts w:ascii="Tahoma" w:eastAsia="Times New Roman" w:hAnsi="Tahoma" w:cs="Tahoma"/>
          <w:i/>
          <w:iCs/>
          <w:kern w:val="0"/>
          <w:sz w:val="18"/>
          <w:szCs w:val="18"/>
          <w:lang w:eastAsia="pl-PL"/>
        </w:rPr>
      </w:pPr>
    </w:p>
    <w:p w:rsidR="00073035" w:rsidRDefault="00073035" w:rsidP="00073035">
      <w:pPr>
        <w:shd w:val="clear" w:color="auto" w:fill="FFFFFF"/>
        <w:spacing w:after="0" w:line="240" w:lineRule="auto"/>
        <w:jc w:val="right"/>
        <w:rPr>
          <w:rFonts w:ascii="Tahoma" w:eastAsia="Times New Roman" w:hAnsi="Tahoma" w:cs="Tahoma"/>
          <w:i/>
          <w:iCs/>
          <w:kern w:val="0"/>
          <w:sz w:val="18"/>
          <w:szCs w:val="18"/>
          <w:lang w:eastAsia="pl-PL"/>
        </w:rPr>
      </w:pPr>
      <w:r>
        <w:rPr>
          <w:rFonts w:ascii="Tahoma" w:eastAsia="Times New Roman" w:hAnsi="Tahoma" w:cs="Tahoma"/>
          <w:i/>
          <w:iCs/>
          <w:kern w:val="0"/>
          <w:sz w:val="18"/>
          <w:szCs w:val="18"/>
          <w:lang w:eastAsia="pl-PL"/>
        </w:rPr>
        <w:t>Prokuratura Rejonowa w ……………………</w:t>
      </w:r>
    </w:p>
    <w:p w:rsidR="00073035" w:rsidRDefault="00073035" w:rsidP="00073035">
      <w:pPr>
        <w:shd w:val="clear" w:color="auto" w:fill="FFFFFF"/>
        <w:spacing w:after="0" w:line="240" w:lineRule="auto"/>
        <w:rPr>
          <w:rFonts w:ascii="Tahoma" w:eastAsia="Times New Roman" w:hAnsi="Tahoma" w:cs="Tahoma"/>
          <w:i/>
          <w:iCs/>
          <w:kern w:val="0"/>
          <w:sz w:val="18"/>
          <w:szCs w:val="18"/>
          <w:lang w:eastAsia="pl-PL"/>
        </w:rPr>
      </w:pPr>
    </w:p>
    <w:p w:rsidR="00073035" w:rsidRDefault="00073035" w:rsidP="00073035">
      <w:pPr>
        <w:shd w:val="clear" w:color="auto" w:fill="FFFFFF"/>
        <w:spacing w:after="0" w:line="240" w:lineRule="auto"/>
        <w:jc w:val="center"/>
        <w:rPr>
          <w:rFonts w:ascii="Tahoma" w:eastAsia="Times New Roman" w:hAnsi="Tahoma" w:cs="Tahoma"/>
          <w:i/>
          <w:iCs/>
          <w:kern w:val="0"/>
          <w:sz w:val="18"/>
          <w:szCs w:val="18"/>
          <w:lang w:eastAsia="pl-PL"/>
        </w:rPr>
      </w:pPr>
      <w:r>
        <w:rPr>
          <w:rFonts w:ascii="Tahoma" w:eastAsia="Times New Roman" w:hAnsi="Tahoma" w:cs="Tahoma"/>
          <w:i/>
          <w:iCs/>
          <w:kern w:val="0"/>
          <w:sz w:val="18"/>
          <w:szCs w:val="18"/>
          <w:lang w:eastAsia="pl-PL"/>
        </w:rPr>
        <w:t>ZAWIADOMIENIE o podejrzeniu popełnieniu przestępstwa</w:t>
      </w:r>
    </w:p>
    <w:p w:rsidR="00073035" w:rsidRDefault="00073035" w:rsidP="00073035">
      <w:pPr>
        <w:shd w:val="clear" w:color="auto" w:fill="FFFFFF"/>
        <w:spacing w:after="0" w:line="240" w:lineRule="auto"/>
        <w:rPr>
          <w:rFonts w:ascii="Tahoma" w:eastAsia="Times New Roman" w:hAnsi="Tahoma" w:cs="Tahoma"/>
          <w:i/>
          <w:iCs/>
          <w:kern w:val="0"/>
          <w:sz w:val="18"/>
          <w:szCs w:val="18"/>
          <w:lang w:eastAsia="pl-PL"/>
        </w:rPr>
      </w:pPr>
    </w:p>
    <w:p w:rsidR="00073035" w:rsidRDefault="00073035" w:rsidP="00073035">
      <w:pPr>
        <w:shd w:val="clear" w:color="auto" w:fill="FFFFFF"/>
        <w:spacing w:after="0" w:line="240" w:lineRule="auto"/>
        <w:rPr>
          <w:rFonts w:ascii="Tahoma" w:eastAsia="Times New Roman" w:hAnsi="Tahoma" w:cs="Tahoma"/>
          <w:i/>
          <w:iCs/>
          <w:kern w:val="0"/>
          <w:sz w:val="18"/>
          <w:szCs w:val="18"/>
          <w:lang w:eastAsia="pl-PL"/>
        </w:rPr>
      </w:pPr>
      <w:r>
        <w:rPr>
          <w:rFonts w:ascii="Tahoma" w:eastAsia="Times New Roman" w:hAnsi="Tahoma" w:cs="Tahoma"/>
          <w:i/>
          <w:iCs/>
          <w:kern w:val="0"/>
          <w:sz w:val="18"/>
          <w:szCs w:val="18"/>
          <w:lang w:eastAsia="pl-PL"/>
        </w:rPr>
        <w:tab/>
        <w:t xml:space="preserve">Zgodnie z art. 304 § 1 k.p.k. zawiadamiam o podejrzeniu popełnieniu przestępstwa znęcania się nad małoletnimi ………….. oraz ………….. (zamieszkałymi …………………….) przez …………………….(zamieszkałych……………………..) w okresie od             do               (tj. art. 207 k.k.), poprzez krzyki, bicie dzieci pasem, odzywanie się do dzieci słowami powszechnie uznanymi za wulgarne, pozostawianie ich w domu same bez opieki w godzinach popołudniowych i wieczornych. </w:t>
      </w:r>
    </w:p>
    <w:p w:rsidR="00073035" w:rsidRDefault="00073035" w:rsidP="00073035">
      <w:pPr>
        <w:shd w:val="clear" w:color="auto" w:fill="FFFFFF"/>
        <w:spacing w:after="0" w:line="240" w:lineRule="auto"/>
        <w:rPr>
          <w:rFonts w:ascii="Tahoma" w:eastAsia="Times New Roman" w:hAnsi="Tahoma" w:cs="Tahoma"/>
          <w:i/>
          <w:iCs/>
          <w:kern w:val="0"/>
          <w:sz w:val="18"/>
          <w:szCs w:val="18"/>
          <w:lang w:eastAsia="pl-PL"/>
        </w:rPr>
      </w:pPr>
    </w:p>
    <w:p w:rsidR="00073035" w:rsidRDefault="00073035" w:rsidP="00073035">
      <w:pPr>
        <w:shd w:val="clear" w:color="auto" w:fill="FFFFFF"/>
        <w:spacing w:after="0" w:line="240" w:lineRule="auto"/>
        <w:rPr>
          <w:rFonts w:ascii="Tahoma" w:eastAsia="Times New Roman" w:hAnsi="Tahoma" w:cs="Tahoma"/>
          <w:i/>
          <w:iCs/>
          <w:kern w:val="0"/>
          <w:sz w:val="18"/>
          <w:szCs w:val="18"/>
          <w:lang w:eastAsia="pl-PL"/>
        </w:rPr>
      </w:pPr>
      <w:r>
        <w:rPr>
          <w:rFonts w:ascii="Tahoma" w:eastAsia="Times New Roman" w:hAnsi="Tahoma" w:cs="Tahoma"/>
          <w:i/>
          <w:iCs/>
          <w:kern w:val="0"/>
          <w:sz w:val="18"/>
          <w:szCs w:val="18"/>
          <w:lang w:eastAsia="pl-PL"/>
        </w:rPr>
        <w:t>UZASADNIENIE</w:t>
      </w:r>
    </w:p>
    <w:p w:rsidR="00073035" w:rsidRDefault="00073035" w:rsidP="00073035">
      <w:pPr>
        <w:shd w:val="clear" w:color="auto" w:fill="FFFFFF"/>
        <w:spacing w:after="0" w:line="240" w:lineRule="auto"/>
        <w:rPr>
          <w:rFonts w:ascii="Tahoma" w:eastAsia="Times New Roman" w:hAnsi="Tahoma" w:cs="Tahoma"/>
          <w:i/>
          <w:iCs/>
          <w:kern w:val="0"/>
          <w:sz w:val="18"/>
          <w:szCs w:val="18"/>
          <w:lang w:eastAsia="pl-PL"/>
        </w:rPr>
      </w:pPr>
    </w:p>
    <w:p w:rsidR="00073035" w:rsidRPr="009D2BEF" w:rsidRDefault="00073035" w:rsidP="00073035">
      <w:pPr>
        <w:shd w:val="clear" w:color="auto" w:fill="FFFFFF"/>
        <w:spacing w:after="0" w:line="240" w:lineRule="auto"/>
        <w:rPr>
          <w:rFonts w:ascii="Tahoma" w:eastAsia="Times New Roman" w:hAnsi="Tahoma" w:cs="Tahoma"/>
          <w:i/>
          <w:iCs/>
          <w:color w:val="000000" w:themeColor="text1"/>
          <w:kern w:val="0"/>
          <w:sz w:val="18"/>
          <w:szCs w:val="18"/>
          <w:lang w:eastAsia="pl-PL"/>
        </w:rPr>
      </w:pPr>
      <w:r>
        <w:rPr>
          <w:rFonts w:ascii="Tahoma" w:eastAsia="Times New Roman" w:hAnsi="Tahoma" w:cs="Tahoma"/>
          <w:i/>
          <w:iCs/>
          <w:kern w:val="0"/>
          <w:sz w:val="18"/>
          <w:szCs w:val="18"/>
          <w:lang w:eastAsia="pl-PL"/>
        </w:rPr>
        <w:t xml:space="preserve">W Szkole Podstawowej…………… w………… do pedagoga szkolnego zgłosiła się zapłakana uczennica ……………. i opowiedziała, że rodzice ……………. biją ją i jej starszego brata …………. pasem na oślep. Opowiadała, że w wyniku bicia miała zasinienia na nogach oraz zdarzyło się, że miała rozciętą rękę w wyniku uderzania pasem bo się zasłaniała i leciała jej krew. Starszy brat ……………... również jest bity za najmniejsze przewinienie. Pas wisi zawsze w widocznym miejscu, tak żeby dzieci były świadome, że może zostać użyty w każdej chwili. Dziewczynka opowiedziała, że sytuacja ta ma miejsce, odkąd pamięta. W domu są ciągle awantury – rodzice krzyczą na siebie, wyzywają się, czasem do domu wzywana jest Policja. Awantury są również w nocy. Wtedy dzieci nie śpią, siedzą wystraszone w swoim pokoju, bardzo się boją. Ojciec dzieci często </w:t>
      </w:r>
      <w:r w:rsidRPr="009D2BEF">
        <w:rPr>
          <w:rFonts w:ascii="Tahoma" w:eastAsia="Times New Roman" w:hAnsi="Tahoma" w:cs="Tahoma"/>
          <w:i/>
          <w:iCs/>
          <w:color w:val="000000" w:themeColor="text1"/>
          <w:kern w:val="0"/>
          <w:sz w:val="18"/>
          <w:szCs w:val="18"/>
          <w:lang w:eastAsia="pl-PL"/>
        </w:rPr>
        <w:t xml:space="preserve">wyjeżdża, a jak wraca to czuć od niego </w:t>
      </w:r>
      <w:r w:rsidRPr="009D2BEF">
        <w:rPr>
          <w:rFonts w:ascii="Tahoma" w:eastAsia="Times New Roman" w:hAnsi="Tahoma" w:cs="Tahoma"/>
          <w:i/>
          <w:iCs/>
          <w:color w:val="000000" w:themeColor="text1"/>
          <w:kern w:val="0"/>
          <w:sz w:val="18"/>
          <w:szCs w:val="18"/>
          <w:lang w:eastAsia="pl-PL"/>
        </w:rPr>
        <w:lastRenderedPageBreak/>
        <w:t xml:space="preserve">alkohol. Ostatnio nie było go przez 5 dni. Jeśli mama jest do wieczora w pracy to dzieci są w domu same bez opieki, często nie mają również co jeść. Dzieci boją się zostawać same w domu. Dzieci poinformowały również że często są wyzywane, a rodzice wrzeszczą na nie bez powodu. Ostatni raz …………. Została pobita w zeszłym tygodniu i do dziś ma niewielki ślad na ręce po tym wydarzeniu.  </w:t>
      </w:r>
    </w:p>
    <w:p w:rsidR="00073035" w:rsidRPr="009D2BEF" w:rsidRDefault="00073035" w:rsidP="00073035">
      <w:pPr>
        <w:shd w:val="clear" w:color="auto" w:fill="FFFFFF"/>
        <w:spacing w:after="0" w:line="240" w:lineRule="auto"/>
        <w:rPr>
          <w:color w:val="000000" w:themeColor="text1"/>
        </w:rPr>
      </w:pPr>
      <w:r w:rsidRPr="009D2BEF">
        <w:rPr>
          <w:rFonts w:ascii="Tahoma" w:eastAsia="Times New Roman" w:hAnsi="Tahoma" w:cs="Tahoma"/>
          <w:i/>
          <w:iCs/>
          <w:color w:val="000000" w:themeColor="text1"/>
          <w:kern w:val="0"/>
          <w:sz w:val="18"/>
          <w:szCs w:val="18"/>
          <w:lang w:eastAsia="pl-PL"/>
        </w:rPr>
        <w:t xml:space="preserve">Wezwana na rozmowę do szkoły matka zaprzeczyła większości uzyskanych informacji, potwierdziła co prawda, że w domu na ścianie wisi pas, którym mąż straszy dzieci, ale zaprzeczyła żeby dzieci były kiedykolwiek bite. Przyznała, że „mają z mężem przejściowe problemy” jednak zaprzeczyła, aby którekolwiek z nich wyzywało dzieci, bądź krzyczało. Twierdziła, że mąż nie bije dzieci, ale zdarzało się że jak były młodsze to dostawały od niego klapsy, ale oboje nie uznają tego za przemoc. </w:t>
      </w:r>
    </w:p>
    <w:p w:rsidR="00073035" w:rsidRPr="009D2BEF" w:rsidRDefault="00073035" w:rsidP="00073035">
      <w:pPr>
        <w:shd w:val="clear" w:color="auto" w:fill="FFFFFF"/>
        <w:spacing w:after="0" w:line="240" w:lineRule="auto"/>
        <w:rPr>
          <w:rFonts w:ascii="Tahoma" w:eastAsia="Times New Roman" w:hAnsi="Tahoma" w:cs="Tahoma"/>
          <w:i/>
          <w:iCs/>
          <w:color w:val="000000" w:themeColor="text1"/>
          <w:kern w:val="0"/>
          <w:sz w:val="18"/>
          <w:szCs w:val="18"/>
          <w:lang w:eastAsia="pl-PL"/>
        </w:rPr>
      </w:pPr>
      <w:r w:rsidRPr="009D2BEF">
        <w:rPr>
          <w:rFonts w:ascii="Tahoma" w:eastAsia="Times New Roman" w:hAnsi="Tahoma" w:cs="Tahoma"/>
          <w:i/>
          <w:iCs/>
          <w:color w:val="000000" w:themeColor="text1"/>
          <w:kern w:val="0"/>
          <w:sz w:val="18"/>
          <w:szCs w:val="18"/>
          <w:lang w:eastAsia="pl-PL"/>
        </w:rPr>
        <w:t xml:space="preserve">Mając na uwadze powyższe złożenie niniejszego zawiadomienia okazało się uzasadnione. </w:t>
      </w:r>
    </w:p>
    <w:p w:rsidR="00073035" w:rsidRDefault="00073035" w:rsidP="00073035">
      <w:pPr>
        <w:shd w:val="clear" w:color="auto" w:fill="FFFFFF"/>
        <w:spacing w:after="0" w:line="240" w:lineRule="auto"/>
        <w:rPr>
          <w:rFonts w:ascii="Tahoma" w:eastAsia="Times New Roman" w:hAnsi="Tahoma" w:cs="Tahoma"/>
          <w:i/>
          <w:iCs/>
          <w:kern w:val="0"/>
          <w:sz w:val="18"/>
          <w:szCs w:val="18"/>
          <w:lang w:eastAsia="pl-PL"/>
        </w:rPr>
      </w:pPr>
    </w:p>
    <w:p w:rsidR="00073035" w:rsidRDefault="00073035" w:rsidP="00073035">
      <w:pPr>
        <w:shd w:val="clear" w:color="auto" w:fill="FFFFFF"/>
        <w:spacing w:after="0" w:line="240" w:lineRule="auto"/>
        <w:jc w:val="right"/>
        <w:rPr>
          <w:rFonts w:ascii="Tahoma" w:eastAsia="Times New Roman" w:hAnsi="Tahoma" w:cs="Tahoma"/>
          <w:i/>
          <w:iCs/>
          <w:kern w:val="0"/>
          <w:sz w:val="18"/>
          <w:szCs w:val="18"/>
          <w:lang w:eastAsia="pl-PL"/>
        </w:rPr>
      </w:pPr>
      <w:r>
        <w:rPr>
          <w:rFonts w:ascii="Tahoma" w:eastAsia="Times New Roman" w:hAnsi="Tahoma" w:cs="Tahoma"/>
          <w:i/>
          <w:iCs/>
          <w:kern w:val="0"/>
          <w:sz w:val="18"/>
          <w:szCs w:val="18"/>
          <w:lang w:eastAsia="pl-PL"/>
        </w:rPr>
        <w:tab/>
      </w:r>
      <w:r>
        <w:rPr>
          <w:rFonts w:ascii="Tahoma" w:eastAsia="Times New Roman" w:hAnsi="Tahoma" w:cs="Tahoma"/>
          <w:i/>
          <w:iCs/>
          <w:kern w:val="0"/>
          <w:sz w:val="18"/>
          <w:szCs w:val="18"/>
          <w:lang w:eastAsia="pl-PL"/>
        </w:rPr>
        <w:tab/>
      </w:r>
      <w:r>
        <w:rPr>
          <w:rFonts w:ascii="Tahoma" w:eastAsia="Times New Roman" w:hAnsi="Tahoma" w:cs="Tahoma"/>
          <w:i/>
          <w:iCs/>
          <w:kern w:val="0"/>
          <w:sz w:val="18"/>
          <w:szCs w:val="18"/>
          <w:lang w:eastAsia="pl-PL"/>
        </w:rPr>
        <w:tab/>
      </w:r>
      <w:r>
        <w:rPr>
          <w:rFonts w:ascii="Tahoma" w:eastAsia="Times New Roman" w:hAnsi="Tahoma" w:cs="Tahoma"/>
          <w:i/>
          <w:iCs/>
          <w:kern w:val="0"/>
          <w:sz w:val="18"/>
          <w:szCs w:val="18"/>
          <w:lang w:eastAsia="pl-PL"/>
        </w:rPr>
        <w:tab/>
      </w:r>
      <w:r>
        <w:rPr>
          <w:rFonts w:ascii="Tahoma" w:eastAsia="Times New Roman" w:hAnsi="Tahoma" w:cs="Tahoma"/>
          <w:i/>
          <w:iCs/>
          <w:kern w:val="0"/>
          <w:sz w:val="18"/>
          <w:szCs w:val="18"/>
          <w:lang w:eastAsia="pl-PL"/>
        </w:rPr>
        <w:tab/>
      </w:r>
      <w:r>
        <w:rPr>
          <w:rFonts w:ascii="Tahoma" w:eastAsia="Times New Roman" w:hAnsi="Tahoma" w:cs="Tahoma"/>
          <w:i/>
          <w:iCs/>
          <w:kern w:val="0"/>
          <w:sz w:val="18"/>
          <w:szCs w:val="18"/>
          <w:lang w:eastAsia="pl-PL"/>
        </w:rPr>
        <w:tab/>
      </w:r>
      <w:r>
        <w:rPr>
          <w:rFonts w:ascii="Tahoma" w:eastAsia="Times New Roman" w:hAnsi="Tahoma" w:cs="Tahoma"/>
          <w:i/>
          <w:iCs/>
          <w:kern w:val="0"/>
          <w:sz w:val="18"/>
          <w:szCs w:val="18"/>
          <w:lang w:eastAsia="pl-PL"/>
        </w:rPr>
        <w:tab/>
      </w:r>
      <w:r>
        <w:rPr>
          <w:rFonts w:ascii="Tahoma" w:eastAsia="Times New Roman" w:hAnsi="Tahoma" w:cs="Tahoma"/>
          <w:i/>
          <w:iCs/>
          <w:kern w:val="0"/>
          <w:sz w:val="18"/>
          <w:szCs w:val="18"/>
          <w:lang w:eastAsia="pl-PL"/>
        </w:rPr>
        <w:tab/>
        <w:t>……………………………………</w:t>
      </w:r>
    </w:p>
    <w:p w:rsidR="00073035" w:rsidRDefault="00073035" w:rsidP="00073035">
      <w:pPr>
        <w:shd w:val="clear" w:color="auto" w:fill="FFFFFF"/>
        <w:spacing w:after="0" w:line="240" w:lineRule="auto"/>
        <w:jc w:val="right"/>
        <w:rPr>
          <w:rFonts w:ascii="Tahoma" w:eastAsia="Times New Roman" w:hAnsi="Tahoma" w:cs="Tahoma"/>
          <w:i/>
          <w:iCs/>
          <w:kern w:val="0"/>
          <w:sz w:val="18"/>
          <w:szCs w:val="18"/>
          <w:lang w:eastAsia="pl-PL"/>
        </w:rPr>
      </w:pPr>
      <w:r>
        <w:rPr>
          <w:rFonts w:ascii="Tahoma" w:eastAsia="Times New Roman" w:hAnsi="Tahoma" w:cs="Tahoma"/>
          <w:i/>
          <w:iCs/>
          <w:kern w:val="0"/>
          <w:sz w:val="18"/>
          <w:szCs w:val="18"/>
          <w:lang w:eastAsia="pl-PL"/>
        </w:rPr>
        <w:t>(podpis zawiadamiającego)</w:t>
      </w:r>
    </w:p>
    <w:p w:rsidR="00073035" w:rsidRDefault="00073035" w:rsidP="00073035"/>
    <w:p w:rsidR="00073035" w:rsidRDefault="00073035" w:rsidP="00073035"/>
    <w:p w:rsidR="00073035" w:rsidRDefault="00073035" w:rsidP="00073035">
      <w:pPr>
        <w:shd w:val="clear" w:color="auto" w:fill="FFFFFF"/>
        <w:spacing w:after="0" w:line="240" w:lineRule="auto"/>
        <w:jc w:val="center"/>
        <w:rPr>
          <w:rFonts w:ascii="Tahoma" w:eastAsia="Times New Roman" w:hAnsi="Tahoma" w:cs="Tahoma"/>
          <w:kern w:val="0"/>
          <w:sz w:val="18"/>
          <w:szCs w:val="18"/>
          <w:lang w:eastAsia="pl-PL"/>
        </w:rPr>
      </w:pPr>
      <w:r>
        <w:rPr>
          <w:rFonts w:ascii="Tahoma" w:eastAsia="Times New Roman" w:hAnsi="Tahoma" w:cs="Tahoma"/>
          <w:kern w:val="0"/>
          <w:sz w:val="18"/>
          <w:szCs w:val="18"/>
          <w:lang w:eastAsia="pl-PL"/>
        </w:rPr>
        <w:t>WZÓR ZAWIADOMIENIA SĄDU OPIEKUŃCZEGO NA PODSTAWIE ART. 572 KPC</w:t>
      </w:r>
    </w:p>
    <w:p w:rsidR="00073035" w:rsidRDefault="00073035" w:rsidP="00073035">
      <w:pPr>
        <w:shd w:val="clear" w:color="auto" w:fill="FFFFFF"/>
        <w:spacing w:after="0" w:line="240" w:lineRule="auto"/>
        <w:rPr>
          <w:rFonts w:ascii="Tahoma" w:eastAsia="Times New Roman" w:hAnsi="Tahoma" w:cs="Tahoma"/>
          <w:kern w:val="0"/>
          <w:sz w:val="18"/>
          <w:szCs w:val="18"/>
          <w:lang w:eastAsia="pl-PL"/>
        </w:rPr>
      </w:pPr>
    </w:p>
    <w:p w:rsidR="00073035" w:rsidRDefault="00073035" w:rsidP="00073035">
      <w:pPr>
        <w:shd w:val="clear" w:color="auto" w:fill="FFFFFF"/>
        <w:spacing w:after="0" w:line="240" w:lineRule="auto"/>
        <w:rPr>
          <w:rFonts w:ascii="Tahoma" w:eastAsia="Times New Roman" w:hAnsi="Tahoma" w:cs="Tahoma"/>
          <w:i/>
          <w:iCs/>
          <w:kern w:val="0"/>
          <w:sz w:val="18"/>
          <w:szCs w:val="18"/>
          <w:lang w:eastAsia="pl-PL"/>
        </w:rPr>
      </w:pPr>
    </w:p>
    <w:p w:rsidR="00073035" w:rsidRDefault="00073035" w:rsidP="00073035">
      <w:pPr>
        <w:shd w:val="clear" w:color="auto" w:fill="FFFFFF"/>
        <w:spacing w:after="0" w:line="240" w:lineRule="auto"/>
        <w:jc w:val="right"/>
        <w:rPr>
          <w:rFonts w:ascii="Tahoma" w:eastAsia="Times New Roman" w:hAnsi="Tahoma" w:cs="Tahoma"/>
          <w:i/>
          <w:iCs/>
          <w:kern w:val="0"/>
          <w:sz w:val="18"/>
          <w:szCs w:val="18"/>
          <w:lang w:eastAsia="pl-PL"/>
        </w:rPr>
      </w:pPr>
      <w:r>
        <w:rPr>
          <w:rFonts w:ascii="Tahoma" w:eastAsia="Times New Roman" w:hAnsi="Tahoma" w:cs="Tahoma"/>
          <w:i/>
          <w:iCs/>
          <w:kern w:val="0"/>
          <w:sz w:val="18"/>
          <w:szCs w:val="18"/>
          <w:lang w:eastAsia="pl-PL"/>
        </w:rPr>
        <w:t>Miejscowość, data: ………………..</w:t>
      </w:r>
    </w:p>
    <w:p w:rsidR="00073035" w:rsidRDefault="00073035" w:rsidP="00073035">
      <w:pPr>
        <w:shd w:val="clear" w:color="auto" w:fill="FFFFFF"/>
        <w:spacing w:after="0" w:line="240" w:lineRule="auto"/>
        <w:rPr>
          <w:rFonts w:ascii="Tahoma" w:eastAsia="Times New Roman" w:hAnsi="Tahoma" w:cs="Tahoma"/>
          <w:i/>
          <w:iCs/>
          <w:kern w:val="0"/>
          <w:sz w:val="18"/>
          <w:szCs w:val="18"/>
          <w:lang w:eastAsia="pl-PL"/>
        </w:rPr>
      </w:pPr>
    </w:p>
    <w:p w:rsidR="00073035" w:rsidRDefault="00073035" w:rsidP="00073035">
      <w:pPr>
        <w:shd w:val="clear" w:color="auto" w:fill="FFFFFF"/>
        <w:spacing w:after="0" w:line="240" w:lineRule="auto"/>
        <w:jc w:val="right"/>
        <w:rPr>
          <w:rFonts w:ascii="Tahoma" w:eastAsia="Times New Roman" w:hAnsi="Tahoma" w:cs="Tahoma"/>
          <w:i/>
          <w:iCs/>
          <w:kern w:val="0"/>
          <w:sz w:val="18"/>
          <w:szCs w:val="18"/>
          <w:lang w:eastAsia="pl-PL"/>
        </w:rPr>
      </w:pPr>
      <w:r>
        <w:rPr>
          <w:rFonts w:ascii="Tahoma" w:eastAsia="Times New Roman" w:hAnsi="Tahoma" w:cs="Tahoma"/>
          <w:i/>
          <w:iCs/>
          <w:kern w:val="0"/>
          <w:sz w:val="18"/>
          <w:szCs w:val="18"/>
          <w:lang w:eastAsia="pl-PL"/>
        </w:rPr>
        <w:t>Sąd Rejonowy dla Miasta ………………………..</w:t>
      </w:r>
    </w:p>
    <w:p w:rsidR="00073035" w:rsidRDefault="00073035" w:rsidP="00073035">
      <w:pPr>
        <w:shd w:val="clear" w:color="auto" w:fill="FFFFFF"/>
        <w:spacing w:after="0" w:line="240" w:lineRule="auto"/>
        <w:jc w:val="right"/>
        <w:rPr>
          <w:rFonts w:ascii="Tahoma" w:eastAsia="Times New Roman" w:hAnsi="Tahoma" w:cs="Tahoma"/>
          <w:i/>
          <w:iCs/>
          <w:kern w:val="0"/>
          <w:sz w:val="18"/>
          <w:szCs w:val="18"/>
          <w:lang w:eastAsia="pl-PL"/>
        </w:rPr>
      </w:pPr>
      <w:r>
        <w:rPr>
          <w:rFonts w:ascii="Tahoma" w:eastAsia="Times New Roman" w:hAnsi="Tahoma" w:cs="Tahoma"/>
          <w:i/>
          <w:iCs/>
          <w:kern w:val="0"/>
          <w:sz w:val="18"/>
          <w:szCs w:val="18"/>
          <w:lang w:eastAsia="pl-PL"/>
        </w:rPr>
        <w:t>………….Wydział Rodzinny i Nieletnich</w:t>
      </w:r>
    </w:p>
    <w:p w:rsidR="00073035" w:rsidRDefault="00073035" w:rsidP="00073035">
      <w:pPr>
        <w:shd w:val="clear" w:color="auto" w:fill="FFFFFF"/>
        <w:spacing w:after="0" w:line="240" w:lineRule="auto"/>
        <w:jc w:val="right"/>
        <w:rPr>
          <w:rFonts w:ascii="Tahoma" w:eastAsia="Times New Roman" w:hAnsi="Tahoma" w:cs="Tahoma"/>
          <w:i/>
          <w:iCs/>
          <w:kern w:val="0"/>
          <w:sz w:val="18"/>
          <w:szCs w:val="18"/>
          <w:lang w:eastAsia="pl-PL"/>
        </w:rPr>
      </w:pPr>
      <w:r>
        <w:rPr>
          <w:rFonts w:ascii="Tahoma" w:eastAsia="Times New Roman" w:hAnsi="Tahoma" w:cs="Tahoma"/>
          <w:i/>
          <w:iCs/>
          <w:kern w:val="0"/>
          <w:sz w:val="18"/>
          <w:szCs w:val="18"/>
          <w:lang w:eastAsia="pl-PL"/>
        </w:rPr>
        <w:t>Adres: …………………………………………….</w:t>
      </w:r>
    </w:p>
    <w:p w:rsidR="00073035" w:rsidRDefault="00073035" w:rsidP="00073035">
      <w:pPr>
        <w:shd w:val="clear" w:color="auto" w:fill="FFFFFF"/>
        <w:spacing w:after="0" w:line="240" w:lineRule="auto"/>
        <w:rPr>
          <w:rFonts w:ascii="Tahoma" w:eastAsia="Times New Roman" w:hAnsi="Tahoma" w:cs="Tahoma"/>
          <w:i/>
          <w:iCs/>
          <w:kern w:val="0"/>
          <w:sz w:val="18"/>
          <w:szCs w:val="18"/>
          <w:lang w:eastAsia="pl-PL"/>
        </w:rPr>
      </w:pPr>
    </w:p>
    <w:p w:rsidR="00073035" w:rsidRDefault="00073035" w:rsidP="00073035">
      <w:pPr>
        <w:shd w:val="clear" w:color="auto" w:fill="FFFFFF"/>
        <w:spacing w:after="0" w:line="240" w:lineRule="auto"/>
        <w:jc w:val="center"/>
        <w:rPr>
          <w:rFonts w:ascii="Tahoma" w:eastAsia="Times New Roman" w:hAnsi="Tahoma" w:cs="Tahoma"/>
          <w:i/>
          <w:iCs/>
          <w:kern w:val="0"/>
          <w:sz w:val="18"/>
          <w:szCs w:val="18"/>
          <w:lang w:eastAsia="pl-PL"/>
        </w:rPr>
      </w:pPr>
      <w:r>
        <w:rPr>
          <w:rFonts w:ascii="Tahoma" w:eastAsia="Times New Roman" w:hAnsi="Tahoma" w:cs="Tahoma"/>
          <w:i/>
          <w:iCs/>
          <w:kern w:val="0"/>
          <w:sz w:val="18"/>
          <w:szCs w:val="18"/>
          <w:lang w:eastAsia="pl-PL"/>
        </w:rPr>
        <w:t>WNIOSEK O WGLĄD W SYTUACJĘ RODZINY</w:t>
      </w:r>
    </w:p>
    <w:p w:rsidR="00073035" w:rsidRDefault="00073035" w:rsidP="00073035">
      <w:pPr>
        <w:shd w:val="clear" w:color="auto" w:fill="FFFFFF"/>
        <w:spacing w:after="0" w:line="240" w:lineRule="auto"/>
        <w:jc w:val="center"/>
        <w:rPr>
          <w:rFonts w:ascii="Tahoma" w:eastAsia="Times New Roman" w:hAnsi="Tahoma" w:cs="Tahoma"/>
          <w:i/>
          <w:iCs/>
          <w:kern w:val="0"/>
          <w:sz w:val="18"/>
          <w:szCs w:val="18"/>
          <w:lang w:eastAsia="pl-PL"/>
        </w:rPr>
      </w:pPr>
      <w:r>
        <w:rPr>
          <w:rFonts w:ascii="Tahoma" w:eastAsia="Times New Roman" w:hAnsi="Tahoma" w:cs="Tahoma"/>
          <w:i/>
          <w:iCs/>
          <w:kern w:val="0"/>
          <w:sz w:val="18"/>
          <w:szCs w:val="18"/>
          <w:lang w:eastAsia="pl-PL"/>
        </w:rPr>
        <w:t>I WYDANIE ZARZĄDZEŃ W ZWIĄZKU Z ZAGROŻENIEM DOBRA DZIECKA</w:t>
      </w:r>
    </w:p>
    <w:p w:rsidR="00073035" w:rsidRDefault="00073035" w:rsidP="00073035">
      <w:pPr>
        <w:shd w:val="clear" w:color="auto" w:fill="FFFFFF"/>
        <w:spacing w:after="0" w:line="240" w:lineRule="auto"/>
        <w:rPr>
          <w:rFonts w:ascii="Tahoma" w:eastAsia="Times New Roman" w:hAnsi="Tahoma" w:cs="Tahoma"/>
          <w:i/>
          <w:iCs/>
          <w:kern w:val="0"/>
          <w:sz w:val="18"/>
          <w:szCs w:val="18"/>
          <w:lang w:eastAsia="pl-PL"/>
        </w:rPr>
      </w:pPr>
    </w:p>
    <w:p w:rsidR="00073035" w:rsidRDefault="00073035" w:rsidP="00073035">
      <w:pPr>
        <w:shd w:val="clear" w:color="auto" w:fill="FFFFFF"/>
        <w:spacing w:after="0" w:line="240" w:lineRule="auto"/>
        <w:rPr>
          <w:rFonts w:ascii="Tahoma" w:eastAsia="Times New Roman" w:hAnsi="Tahoma" w:cs="Tahoma"/>
          <w:i/>
          <w:iCs/>
          <w:kern w:val="0"/>
          <w:sz w:val="18"/>
          <w:szCs w:val="18"/>
          <w:lang w:eastAsia="pl-PL"/>
        </w:rPr>
      </w:pPr>
      <w:r>
        <w:rPr>
          <w:rFonts w:ascii="Tahoma" w:eastAsia="Times New Roman" w:hAnsi="Tahoma" w:cs="Tahoma"/>
          <w:i/>
          <w:iCs/>
          <w:kern w:val="0"/>
          <w:sz w:val="18"/>
          <w:szCs w:val="18"/>
          <w:lang w:eastAsia="pl-PL"/>
        </w:rPr>
        <w:t xml:space="preserve">Na podstawie art. 572 ustawy z dnia 17 listopada 1964 </w:t>
      </w:r>
      <w:proofErr w:type="spellStart"/>
      <w:r>
        <w:rPr>
          <w:rFonts w:ascii="Tahoma" w:eastAsia="Times New Roman" w:hAnsi="Tahoma" w:cs="Tahoma"/>
          <w:i/>
          <w:iCs/>
          <w:kern w:val="0"/>
          <w:sz w:val="18"/>
          <w:szCs w:val="18"/>
          <w:lang w:eastAsia="pl-PL"/>
        </w:rPr>
        <w:t>r</w:t>
      </w:r>
      <w:proofErr w:type="spellEnd"/>
      <w:r>
        <w:rPr>
          <w:rFonts w:ascii="Tahoma" w:eastAsia="Times New Roman" w:hAnsi="Tahoma" w:cs="Tahoma"/>
          <w:i/>
          <w:iCs/>
          <w:kern w:val="0"/>
          <w:sz w:val="18"/>
          <w:szCs w:val="18"/>
          <w:lang w:eastAsia="pl-PL"/>
        </w:rPr>
        <w:t xml:space="preserve"> - kodeks postępowania cywilnego (Dz. U. 1964 Nr 43 poz. 296 z </w:t>
      </w:r>
      <w:proofErr w:type="spellStart"/>
      <w:r>
        <w:rPr>
          <w:rFonts w:ascii="Tahoma" w:eastAsia="Times New Roman" w:hAnsi="Tahoma" w:cs="Tahoma"/>
          <w:i/>
          <w:iCs/>
          <w:kern w:val="0"/>
          <w:sz w:val="18"/>
          <w:szCs w:val="18"/>
          <w:lang w:eastAsia="pl-PL"/>
        </w:rPr>
        <w:t>późn</w:t>
      </w:r>
      <w:proofErr w:type="spellEnd"/>
      <w:r>
        <w:rPr>
          <w:rFonts w:ascii="Tahoma" w:eastAsia="Times New Roman" w:hAnsi="Tahoma" w:cs="Tahoma"/>
          <w:i/>
          <w:iCs/>
          <w:kern w:val="0"/>
          <w:sz w:val="18"/>
          <w:szCs w:val="18"/>
          <w:lang w:eastAsia="pl-PL"/>
        </w:rPr>
        <w:t>. zmianami):</w:t>
      </w:r>
    </w:p>
    <w:p w:rsidR="00073035" w:rsidRDefault="00073035" w:rsidP="00073035">
      <w:pPr>
        <w:numPr>
          <w:ilvl w:val="0"/>
          <w:numId w:val="4"/>
        </w:numPr>
        <w:shd w:val="clear" w:color="auto" w:fill="FFFFFF"/>
        <w:spacing w:after="0" w:line="240" w:lineRule="auto"/>
        <w:rPr>
          <w:rFonts w:ascii="Tahoma" w:eastAsia="Times New Roman" w:hAnsi="Tahoma" w:cs="Tahoma"/>
          <w:i/>
          <w:iCs/>
          <w:kern w:val="0"/>
          <w:sz w:val="18"/>
          <w:szCs w:val="18"/>
          <w:lang w:eastAsia="pl-PL"/>
        </w:rPr>
      </w:pPr>
      <w:r>
        <w:rPr>
          <w:rFonts w:ascii="Tahoma" w:eastAsia="Times New Roman" w:hAnsi="Tahoma" w:cs="Tahoma"/>
          <w:i/>
          <w:iCs/>
          <w:kern w:val="0"/>
          <w:sz w:val="18"/>
          <w:szCs w:val="18"/>
          <w:lang w:eastAsia="pl-PL"/>
        </w:rPr>
        <w:t xml:space="preserve">zawiadamiamy o zagrożeniu dobra Bartosza ……………………..ucznia. </w:t>
      </w:r>
      <w:r>
        <w:rPr>
          <w:rFonts w:ascii="Tahoma" w:eastAsia="Times New Roman" w:hAnsi="Tahoma" w:cs="Tahoma"/>
          <w:bCs/>
          <w:i/>
          <w:iCs/>
          <w:kern w:val="0"/>
          <w:sz w:val="18"/>
          <w:szCs w:val="18"/>
          <w:lang w:eastAsia="pl-PL"/>
        </w:rPr>
        <w:t>kl. 5………………….</w:t>
      </w:r>
      <w:r>
        <w:rPr>
          <w:rFonts w:ascii="Tahoma" w:eastAsia="Times New Roman" w:hAnsi="Tahoma" w:cs="Tahoma"/>
          <w:i/>
          <w:iCs/>
          <w:kern w:val="0"/>
          <w:sz w:val="18"/>
          <w:szCs w:val="18"/>
          <w:lang w:eastAsia="pl-PL"/>
        </w:rPr>
        <w:t xml:space="preserve">, s. …………., </w:t>
      </w:r>
      <w:proofErr w:type="spellStart"/>
      <w:r>
        <w:rPr>
          <w:rFonts w:ascii="Tahoma" w:eastAsia="Times New Roman" w:hAnsi="Tahoma" w:cs="Tahoma"/>
          <w:i/>
          <w:iCs/>
          <w:kern w:val="0"/>
          <w:sz w:val="18"/>
          <w:szCs w:val="18"/>
          <w:lang w:eastAsia="pl-PL"/>
        </w:rPr>
        <w:t>zam</w:t>
      </w:r>
      <w:proofErr w:type="spellEnd"/>
      <w:r>
        <w:rPr>
          <w:rFonts w:ascii="Tahoma" w:eastAsia="Times New Roman" w:hAnsi="Tahoma" w:cs="Tahoma"/>
          <w:i/>
          <w:iCs/>
          <w:kern w:val="0"/>
          <w:sz w:val="18"/>
          <w:szCs w:val="18"/>
          <w:lang w:eastAsia="pl-PL"/>
        </w:rPr>
        <w:t xml:space="preserve">…………………… </w:t>
      </w:r>
    </w:p>
    <w:p w:rsidR="00073035" w:rsidRDefault="00073035" w:rsidP="00073035">
      <w:pPr>
        <w:numPr>
          <w:ilvl w:val="0"/>
          <w:numId w:val="4"/>
        </w:numPr>
        <w:shd w:val="clear" w:color="auto" w:fill="FFFFFF"/>
        <w:spacing w:after="0" w:line="240" w:lineRule="auto"/>
        <w:rPr>
          <w:rFonts w:ascii="Tahoma" w:eastAsia="Times New Roman" w:hAnsi="Tahoma" w:cs="Tahoma"/>
          <w:i/>
          <w:iCs/>
          <w:kern w:val="0"/>
          <w:sz w:val="18"/>
          <w:szCs w:val="18"/>
          <w:lang w:eastAsia="pl-PL"/>
        </w:rPr>
      </w:pPr>
      <w:r>
        <w:rPr>
          <w:rFonts w:ascii="Tahoma" w:eastAsia="Times New Roman" w:hAnsi="Tahoma" w:cs="Tahoma"/>
          <w:i/>
          <w:iCs/>
          <w:kern w:val="0"/>
          <w:sz w:val="18"/>
          <w:szCs w:val="18"/>
          <w:lang w:eastAsia="pl-PL"/>
        </w:rPr>
        <w:t xml:space="preserve">W związku z zagrożeniem dobra dziecka wnosimy o wydania odpowiednich zarządzeń w trybie art. 109 kro. </w:t>
      </w:r>
    </w:p>
    <w:p w:rsidR="00073035" w:rsidRDefault="00073035" w:rsidP="00073035">
      <w:pPr>
        <w:numPr>
          <w:ilvl w:val="0"/>
          <w:numId w:val="4"/>
        </w:numPr>
        <w:shd w:val="clear" w:color="auto" w:fill="FFFFFF"/>
        <w:spacing w:after="0" w:line="240" w:lineRule="auto"/>
        <w:rPr>
          <w:rFonts w:ascii="Tahoma" w:eastAsia="Times New Roman" w:hAnsi="Tahoma" w:cs="Tahoma"/>
          <w:i/>
          <w:iCs/>
          <w:kern w:val="0"/>
          <w:sz w:val="18"/>
          <w:szCs w:val="18"/>
          <w:lang w:eastAsia="pl-PL"/>
        </w:rPr>
      </w:pPr>
      <w:r>
        <w:rPr>
          <w:rFonts w:ascii="Tahoma" w:eastAsia="Times New Roman" w:hAnsi="Tahoma" w:cs="Tahoma"/>
          <w:i/>
          <w:iCs/>
          <w:kern w:val="0"/>
          <w:sz w:val="18"/>
          <w:szCs w:val="18"/>
          <w:lang w:eastAsia="pl-PL"/>
        </w:rPr>
        <w:t xml:space="preserve">Wnosimy o udzielenie informacji o wszczęciu postępowania z urzędu lub braku podstaw do jego wszczęcia z urzędu w zgłaszanej sprawie. </w:t>
      </w:r>
    </w:p>
    <w:p w:rsidR="00073035" w:rsidRDefault="00073035" w:rsidP="00073035">
      <w:pPr>
        <w:shd w:val="clear" w:color="auto" w:fill="FFFFFF"/>
        <w:spacing w:after="0" w:line="240" w:lineRule="auto"/>
        <w:rPr>
          <w:rFonts w:ascii="Tahoma" w:eastAsia="Times New Roman" w:hAnsi="Tahoma" w:cs="Tahoma"/>
          <w:i/>
          <w:iCs/>
          <w:kern w:val="0"/>
          <w:sz w:val="18"/>
          <w:szCs w:val="18"/>
          <w:lang w:eastAsia="pl-PL"/>
        </w:rPr>
      </w:pPr>
    </w:p>
    <w:p w:rsidR="00073035" w:rsidRDefault="00073035" w:rsidP="00073035">
      <w:pPr>
        <w:shd w:val="clear" w:color="auto" w:fill="FFFFFF"/>
        <w:spacing w:after="0" w:line="240" w:lineRule="auto"/>
        <w:jc w:val="center"/>
        <w:rPr>
          <w:rFonts w:ascii="Tahoma" w:eastAsia="Times New Roman" w:hAnsi="Tahoma" w:cs="Tahoma"/>
          <w:i/>
          <w:iCs/>
          <w:kern w:val="0"/>
          <w:sz w:val="18"/>
          <w:szCs w:val="18"/>
          <w:lang w:eastAsia="pl-PL"/>
        </w:rPr>
      </w:pPr>
      <w:r>
        <w:rPr>
          <w:rFonts w:ascii="Tahoma" w:eastAsia="Times New Roman" w:hAnsi="Tahoma" w:cs="Tahoma"/>
          <w:i/>
          <w:iCs/>
          <w:kern w:val="0"/>
          <w:sz w:val="18"/>
          <w:szCs w:val="18"/>
          <w:lang w:eastAsia="pl-PL"/>
        </w:rPr>
        <w:t>UZASADNIENIE Zagrożenia dobra dziecka</w:t>
      </w:r>
    </w:p>
    <w:p w:rsidR="00073035" w:rsidRDefault="00073035" w:rsidP="00073035">
      <w:pPr>
        <w:shd w:val="clear" w:color="auto" w:fill="FFFFFF"/>
        <w:spacing w:after="0" w:line="240" w:lineRule="auto"/>
        <w:rPr>
          <w:rFonts w:ascii="Tahoma" w:eastAsia="Times New Roman" w:hAnsi="Tahoma" w:cs="Tahoma"/>
          <w:i/>
          <w:iCs/>
          <w:kern w:val="0"/>
          <w:sz w:val="18"/>
          <w:szCs w:val="18"/>
          <w:lang w:eastAsia="pl-PL"/>
        </w:rPr>
      </w:pPr>
    </w:p>
    <w:p w:rsidR="00073035" w:rsidRDefault="00073035" w:rsidP="00073035">
      <w:pPr>
        <w:shd w:val="clear" w:color="auto" w:fill="FFFFFF"/>
        <w:spacing w:after="0" w:line="240" w:lineRule="auto"/>
        <w:rPr>
          <w:rFonts w:ascii="Tahoma" w:eastAsia="Times New Roman" w:hAnsi="Tahoma" w:cs="Tahoma"/>
          <w:i/>
          <w:iCs/>
          <w:kern w:val="0"/>
          <w:sz w:val="18"/>
          <w:szCs w:val="18"/>
          <w:lang w:eastAsia="pl-PL"/>
        </w:rPr>
      </w:pPr>
      <w:r>
        <w:rPr>
          <w:rFonts w:ascii="Tahoma" w:eastAsia="Times New Roman" w:hAnsi="Tahoma" w:cs="Tahoma"/>
          <w:i/>
          <w:iCs/>
          <w:kern w:val="0"/>
          <w:sz w:val="18"/>
          <w:szCs w:val="18"/>
          <w:lang w:eastAsia="pl-PL"/>
        </w:rPr>
        <w:t xml:space="preserve">Bartek……….., urodzony ………………. </w:t>
      </w:r>
      <w:proofErr w:type="spellStart"/>
      <w:r>
        <w:rPr>
          <w:rFonts w:ascii="Tahoma" w:eastAsia="Times New Roman" w:hAnsi="Tahoma" w:cs="Tahoma"/>
          <w:i/>
          <w:iCs/>
          <w:kern w:val="0"/>
          <w:sz w:val="18"/>
          <w:szCs w:val="18"/>
          <w:lang w:eastAsia="pl-PL"/>
        </w:rPr>
        <w:t>W……………..zamieszkały</w:t>
      </w:r>
      <w:proofErr w:type="spellEnd"/>
      <w:r>
        <w:rPr>
          <w:rFonts w:ascii="Tahoma" w:eastAsia="Times New Roman" w:hAnsi="Tahoma" w:cs="Tahoma"/>
          <w:i/>
          <w:iCs/>
          <w:kern w:val="0"/>
          <w:sz w:val="18"/>
          <w:szCs w:val="18"/>
          <w:lang w:eastAsia="pl-PL"/>
        </w:rPr>
        <w:t xml:space="preserve"> (obecnie) ……………..jest uczeniem trzeciej klasy naszej szkoły. Bez trudności zaaklimatyzował się w zespole klasowym, sumiennie wypełnia obowiązki ucznia. Niestety w czasie zajęć z psychologiem szkolnym poinformował, że rodzice stosują wobec niego kary fizyczne w postaci klapsów. Dziecko jest również poniżane i wyzywane. Rodzice Barta awanturują się również między sobą w jego obecności, co prowadzi do tego, że Bartek funkcjonuje w ciągłym poczucie zagrożenia i niepewności. Wezwani na rozmowę rodzice zaprzeczyli, jakoby stosowali przemoc wobec swojego dziecka, ojciec Bartka poinformował, iż nie uważa on okazjonalnego klapsa za przemoc, uznaje on, że ma prawo wychowywać dziecko zgodnie ze swoimi przekonaniami – w tym stosować uznawane przez siebie kary wobec dziecka. W związku z uzyskanymi informacjami wszczęta została procedura Niebieskie Karty.  </w:t>
      </w:r>
    </w:p>
    <w:p w:rsidR="00073035" w:rsidRDefault="00073035" w:rsidP="00073035">
      <w:pPr>
        <w:shd w:val="clear" w:color="auto" w:fill="FFFFFF"/>
        <w:spacing w:after="0" w:line="240" w:lineRule="auto"/>
        <w:rPr>
          <w:rFonts w:ascii="Tahoma" w:eastAsia="Times New Roman" w:hAnsi="Tahoma" w:cs="Tahoma"/>
          <w:i/>
          <w:iCs/>
          <w:kern w:val="0"/>
          <w:sz w:val="18"/>
          <w:szCs w:val="18"/>
          <w:lang w:eastAsia="pl-PL"/>
        </w:rPr>
      </w:pPr>
      <w:r>
        <w:rPr>
          <w:rFonts w:ascii="Tahoma" w:eastAsia="Times New Roman" w:hAnsi="Tahoma" w:cs="Tahoma"/>
          <w:i/>
          <w:iCs/>
          <w:kern w:val="0"/>
          <w:sz w:val="18"/>
          <w:szCs w:val="18"/>
          <w:lang w:eastAsia="pl-PL"/>
        </w:rPr>
        <w:t>Mając powyższe fakty na uwadze można przypuszczać, ze dobro małoletniego ………………. jest zagrożone a rodzice nie wykonują właściwie władzy rodzicielskiej. Dlatego niniejszy wniosek i podjęcie odpowiednich działań wobec rodziców Bartka jest uzasadniony.</w:t>
      </w:r>
    </w:p>
    <w:p w:rsidR="00073035" w:rsidRDefault="00073035" w:rsidP="00073035">
      <w:pPr>
        <w:shd w:val="clear" w:color="auto" w:fill="FFFFFF"/>
        <w:spacing w:after="0" w:line="240" w:lineRule="auto"/>
        <w:rPr>
          <w:rFonts w:ascii="Tahoma" w:eastAsia="Times New Roman" w:hAnsi="Tahoma" w:cs="Tahoma"/>
          <w:kern w:val="0"/>
          <w:sz w:val="18"/>
          <w:szCs w:val="18"/>
          <w:lang w:eastAsia="pl-PL"/>
        </w:rPr>
      </w:pPr>
    </w:p>
    <w:p w:rsidR="00073035" w:rsidRDefault="00073035" w:rsidP="00073035">
      <w:pPr>
        <w:shd w:val="clear" w:color="auto" w:fill="FFFFFF"/>
        <w:spacing w:after="0" w:line="240" w:lineRule="auto"/>
        <w:jc w:val="right"/>
        <w:rPr>
          <w:rFonts w:ascii="Tahoma" w:eastAsia="Times New Roman" w:hAnsi="Tahoma" w:cs="Tahoma"/>
          <w:i/>
          <w:iCs/>
          <w:kern w:val="0"/>
          <w:sz w:val="18"/>
          <w:szCs w:val="18"/>
          <w:lang w:eastAsia="pl-PL"/>
        </w:rPr>
      </w:pPr>
      <w:r>
        <w:rPr>
          <w:rFonts w:ascii="Tahoma" w:eastAsia="Times New Roman" w:hAnsi="Tahoma" w:cs="Tahoma"/>
          <w:i/>
          <w:iCs/>
          <w:kern w:val="0"/>
          <w:sz w:val="18"/>
          <w:szCs w:val="18"/>
          <w:lang w:eastAsia="pl-PL"/>
        </w:rPr>
        <w:t>……………………………………</w:t>
      </w:r>
    </w:p>
    <w:p w:rsidR="00073035" w:rsidRDefault="00073035" w:rsidP="00073035">
      <w:pPr>
        <w:shd w:val="clear" w:color="auto" w:fill="FFFFFF"/>
        <w:spacing w:after="0" w:line="240" w:lineRule="auto"/>
        <w:ind w:left="-709"/>
        <w:jc w:val="right"/>
        <w:rPr>
          <w:rFonts w:ascii="Tahoma" w:eastAsia="Times New Roman" w:hAnsi="Tahoma" w:cs="Tahoma"/>
          <w:i/>
          <w:iCs/>
          <w:kern w:val="0"/>
          <w:sz w:val="18"/>
          <w:szCs w:val="18"/>
          <w:lang w:eastAsia="pl-PL"/>
        </w:rPr>
      </w:pPr>
      <w:r>
        <w:rPr>
          <w:rFonts w:ascii="Tahoma" w:eastAsia="Times New Roman" w:hAnsi="Tahoma" w:cs="Tahoma"/>
          <w:i/>
          <w:iCs/>
          <w:kern w:val="0"/>
          <w:sz w:val="18"/>
          <w:szCs w:val="18"/>
          <w:lang w:eastAsia="pl-PL"/>
        </w:rPr>
        <w:t>(podpis zawiadamiającego)</w:t>
      </w:r>
    </w:p>
    <w:p w:rsidR="00073035" w:rsidRDefault="00073035" w:rsidP="00073035">
      <w:pPr>
        <w:spacing w:after="0"/>
      </w:pPr>
    </w:p>
    <w:p w:rsidR="00073035" w:rsidRDefault="00073035" w:rsidP="00073035">
      <w:pPr>
        <w:spacing w:after="0"/>
      </w:pPr>
    </w:p>
    <w:p w:rsidR="00417118" w:rsidRDefault="00417118" w:rsidP="00073035">
      <w:pPr>
        <w:spacing w:after="0"/>
      </w:pPr>
    </w:p>
    <w:p w:rsidR="00073035" w:rsidRDefault="00073035" w:rsidP="00073035">
      <w:pPr>
        <w:spacing w:after="0"/>
      </w:pPr>
    </w:p>
    <w:p w:rsidR="00073035" w:rsidRDefault="00073035" w:rsidP="00073035">
      <w:pPr>
        <w:spacing w:after="0"/>
      </w:pPr>
    </w:p>
    <w:p w:rsidR="00073035" w:rsidRDefault="00073035" w:rsidP="00073035">
      <w:pPr>
        <w:spacing w:after="0"/>
      </w:pPr>
    </w:p>
    <w:p w:rsidR="00D76E63" w:rsidRPr="00A921DC" w:rsidRDefault="00D76E63" w:rsidP="00D76E63">
      <w:pPr>
        <w:shd w:val="clear" w:color="auto" w:fill="FFFFFF"/>
        <w:spacing w:after="0" w:line="240" w:lineRule="auto"/>
        <w:jc w:val="both"/>
        <w:rPr>
          <w:rFonts w:ascii="Tahoma" w:eastAsia="Times New Roman" w:hAnsi="Tahoma" w:cs="Tahoma"/>
          <w:b/>
          <w:bCs/>
          <w:kern w:val="0"/>
          <w:sz w:val="28"/>
          <w:szCs w:val="28"/>
          <w:lang w:eastAsia="pl-PL"/>
        </w:rPr>
      </w:pPr>
      <w:r w:rsidRPr="00A921DC">
        <w:rPr>
          <w:rFonts w:ascii="Tahoma" w:eastAsia="Times New Roman" w:hAnsi="Tahoma" w:cs="Tahoma"/>
          <w:b/>
          <w:bCs/>
          <w:kern w:val="0"/>
          <w:sz w:val="28"/>
          <w:szCs w:val="28"/>
          <w:lang w:eastAsia="pl-PL"/>
        </w:rPr>
        <w:lastRenderedPageBreak/>
        <w:t>Rozdział III</w:t>
      </w:r>
    </w:p>
    <w:p w:rsidR="00D76E63" w:rsidRDefault="00D76E63" w:rsidP="00D76E63">
      <w:pPr>
        <w:shd w:val="clear" w:color="auto" w:fill="FFFFFF"/>
        <w:spacing w:after="0" w:line="240" w:lineRule="auto"/>
        <w:jc w:val="both"/>
        <w:rPr>
          <w:rFonts w:ascii="Tahoma" w:eastAsia="Times New Roman" w:hAnsi="Tahoma" w:cs="Tahoma"/>
          <w:bCs/>
          <w:kern w:val="0"/>
          <w:sz w:val="24"/>
          <w:szCs w:val="24"/>
          <w:lang w:eastAsia="pl-PL"/>
        </w:rPr>
      </w:pPr>
    </w:p>
    <w:p w:rsidR="00D76E63" w:rsidRDefault="00A921DC" w:rsidP="00D76E63">
      <w:pPr>
        <w:shd w:val="clear" w:color="auto" w:fill="FFFFFF"/>
        <w:spacing w:after="0" w:line="240" w:lineRule="auto"/>
        <w:jc w:val="both"/>
        <w:rPr>
          <w:rFonts w:ascii="Tahoma" w:hAnsi="Tahoma" w:cs="Tahoma"/>
          <w:b/>
          <w:sz w:val="28"/>
          <w:szCs w:val="28"/>
        </w:rPr>
      </w:pPr>
      <w:r w:rsidRPr="00EA0B63">
        <w:rPr>
          <w:rFonts w:ascii="Tahoma" w:eastAsia="Times New Roman" w:hAnsi="Tahoma" w:cs="Tahoma"/>
          <w:b/>
          <w:bCs/>
          <w:kern w:val="0"/>
          <w:sz w:val="28"/>
          <w:szCs w:val="28"/>
          <w:lang w:eastAsia="pl-PL"/>
        </w:rPr>
        <w:t>Z</w:t>
      </w:r>
      <w:r w:rsidR="00EA0B63" w:rsidRPr="00EA0B63">
        <w:rPr>
          <w:rFonts w:ascii="Tahoma" w:eastAsia="Times New Roman" w:hAnsi="Tahoma" w:cs="Tahoma"/>
          <w:b/>
          <w:bCs/>
          <w:kern w:val="0"/>
          <w:sz w:val="28"/>
          <w:szCs w:val="28"/>
          <w:lang w:eastAsia="pl-PL"/>
        </w:rPr>
        <w:t xml:space="preserve">ał. nr 7, </w:t>
      </w:r>
      <w:proofErr w:type="spellStart"/>
      <w:r w:rsidR="00EA0B63" w:rsidRPr="00EA0B63">
        <w:rPr>
          <w:rFonts w:ascii="Tahoma" w:eastAsia="Times New Roman" w:hAnsi="Tahoma" w:cs="Tahoma"/>
          <w:b/>
          <w:bCs/>
          <w:kern w:val="0"/>
          <w:sz w:val="28"/>
          <w:szCs w:val="28"/>
          <w:lang w:eastAsia="pl-PL"/>
        </w:rPr>
        <w:t>roz</w:t>
      </w:r>
      <w:proofErr w:type="spellEnd"/>
      <w:r w:rsidR="00EA0B63" w:rsidRPr="00EA0B63">
        <w:rPr>
          <w:rFonts w:ascii="Tahoma" w:eastAsia="Times New Roman" w:hAnsi="Tahoma" w:cs="Tahoma"/>
          <w:b/>
          <w:bCs/>
          <w:kern w:val="0"/>
          <w:sz w:val="28"/>
          <w:szCs w:val="28"/>
          <w:lang w:eastAsia="pl-PL"/>
        </w:rPr>
        <w:t xml:space="preserve">. III, </w:t>
      </w:r>
      <w:r w:rsidR="00EA0B63" w:rsidRPr="00EA0B63">
        <w:rPr>
          <w:rFonts w:ascii="Tahoma" w:hAnsi="Tahoma" w:cs="Tahoma"/>
          <w:b/>
          <w:sz w:val="28"/>
          <w:szCs w:val="28"/>
        </w:rPr>
        <w:t>§</w:t>
      </w:r>
      <w:r w:rsidR="00417118">
        <w:rPr>
          <w:rFonts w:ascii="Tahoma" w:hAnsi="Tahoma" w:cs="Tahoma"/>
          <w:b/>
          <w:sz w:val="28"/>
          <w:szCs w:val="28"/>
        </w:rPr>
        <w:t xml:space="preserve"> 13</w:t>
      </w:r>
    </w:p>
    <w:p w:rsidR="00EA0B63" w:rsidRDefault="00EA0B63" w:rsidP="00D76E63">
      <w:pPr>
        <w:shd w:val="clear" w:color="auto" w:fill="FFFFFF"/>
        <w:spacing w:after="0" w:line="240" w:lineRule="auto"/>
        <w:jc w:val="both"/>
        <w:rPr>
          <w:rFonts w:ascii="Tahoma" w:hAnsi="Tahoma" w:cs="Tahoma"/>
          <w:b/>
          <w:sz w:val="28"/>
          <w:szCs w:val="28"/>
        </w:rPr>
      </w:pPr>
    </w:p>
    <w:p w:rsidR="00EA0B63" w:rsidRPr="00EA0B63" w:rsidRDefault="00EA0B63" w:rsidP="00EA0B63">
      <w:pPr>
        <w:shd w:val="clear" w:color="auto" w:fill="FFFFFF"/>
        <w:spacing w:after="0" w:line="240" w:lineRule="auto"/>
        <w:jc w:val="both"/>
        <w:rPr>
          <w:rFonts w:ascii="Tahoma" w:eastAsia="Times New Roman" w:hAnsi="Tahoma" w:cs="Tahoma"/>
          <w:bCs/>
          <w:kern w:val="0"/>
          <w:sz w:val="24"/>
          <w:szCs w:val="24"/>
          <w:lang w:eastAsia="pl-PL"/>
        </w:rPr>
      </w:pPr>
      <w:r w:rsidRPr="00EA0B63">
        <w:rPr>
          <w:rFonts w:ascii="Tahoma" w:eastAsia="Times New Roman" w:hAnsi="Tahoma" w:cs="Tahoma"/>
          <w:bCs/>
          <w:kern w:val="0"/>
          <w:sz w:val="24"/>
          <w:szCs w:val="24"/>
          <w:lang w:eastAsia="pl-PL"/>
        </w:rPr>
        <w:t>Przykładowa procedura działań pracowników szkoły ogólnodostępnej w związku z pozyskaniem informacji (podejrzenia) o przemocy wobec dziecka lub przestępstwa na szkodę małoletniego wygląda następująco:</w:t>
      </w:r>
    </w:p>
    <w:p w:rsidR="00EA0B63" w:rsidRPr="00EA0B63" w:rsidRDefault="00EA0B63" w:rsidP="00EA0B63">
      <w:pPr>
        <w:shd w:val="clear" w:color="auto" w:fill="FFFFFF"/>
        <w:spacing w:after="0" w:line="240" w:lineRule="auto"/>
        <w:jc w:val="both"/>
        <w:rPr>
          <w:rFonts w:ascii="Tahoma" w:eastAsia="Times New Roman" w:hAnsi="Tahoma" w:cs="Tahoma"/>
          <w:kern w:val="0"/>
          <w:sz w:val="24"/>
          <w:szCs w:val="24"/>
          <w:lang w:eastAsia="pl-PL"/>
        </w:rPr>
      </w:pPr>
    </w:p>
    <w:p w:rsidR="00EA0B63" w:rsidRPr="00EA0B63" w:rsidRDefault="00EA0B63" w:rsidP="00EA0B63">
      <w:pPr>
        <w:pStyle w:val="Akapitzlist"/>
        <w:numPr>
          <w:ilvl w:val="0"/>
          <w:numId w:val="6"/>
        </w:numPr>
        <w:shd w:val="clear" w:color="auto" w:fill="FFFFFF"/>
        <w:spacing w:after="0" w:line="240" w:lineRule="auto"/>
        <w:ind w:left="426"/>
        <w:jc w:val="both"/>
        <w:rPr>
          <w:rFonts w:ascii="Tahoma" w:eastAsia="Times New Roman" w:hAnsi="Tahoma" w:cs="Tahoma"/>
          <w:kern w:val="0"/>
          <w:sz w:val="24"/>
          <w:szCs w:val="24"/>
          <w:lang w:eastAsia="pl-PL"/>
        </w:rPr>
      </w:pPr>
      <w:r w:rsidRPr="00EA0B63">
        <w:rPr>
          <w:rFonts w:ascii="Tahoma" w:eastAsia="Times New Roman" w:hAnsi="Tahoma" w:cs="Tahoma"/>
          <w:kern w:val="0"/>
          <w:sz w:val="24"/>
          <w:szCs w:val="24"/>
          <w:lang w:eastAsia="pl-PL"/>
        </w:rPr>
        <w:t>Jeżeli sprawcą działań na szkodę małoletniego (m.in. przemocy lub/i przestępstwa) jest osoba niebędąca rodzicem dziecka dyrektor placówki oświatowej lub wyznaczona przez niego osoba zobowiązany jest niezwłocznie poinformować co najmniej jednego rodzica dziecka, i zaprosić do siedziby placówki oświatowej, w celu poinformowania go o okolicznościach zdarzenia. Podczas spotkania z rodzicem:</w:t>
      </w:r>
    </w:p>
    <w:p w:rsidR="00EA0B63" w:rsidRPr="00EA0B63" w:rsidRDefault="00EA0B63" w:rsidP="00EA0B63">
      <w:pPr>
        <w:shd w:val="clear" w:color="auto" w:fill="FFFFFF"/>
        <w:spacing w:after="0" w:line="240" w:lineRule="auto"/>
        <w:ind w:left="426"/>
        <w:jc w:val="both"/>
        <w:rPr>
          <w:rFonts w:ascii="Tahoma" w:hAnsi="Tahoma" w:cs="Tahoma"/>
          <w:sz w:val="24"/>
          <w:szCs w:val="24"/>
        </w:rPr>
      </w:pPr>
      <w:r w:rsidRPr="00EA0B63">
        <w:rPr>
          <w:rFonts w:ascii="Tahoma" w:eastAsia="Times New Roman" w:hAnsi="Tahoma" w:cs="Tahoma"/>
          <w:kern w:val="0"/>
          <w:sz w:val="24"/>
          <w:szCs w:val="24"/>
          <w:lang w:eastAsia="pl-PL"/>
        </w:rPr>
        <w:t xml:space="preserve">• W sytuacji gdy opisane zdarzenie spełnia kryteria przestępstwa ściganego z urzędu dyrektor placówki oświatowej lub wskazana przez niego osoba, informuje rodzica lub rodziców o szczegółach powzięcia informacji o krzywdzeniu małoletniego i informuje ich o obowiązku ustawowym szkoły zobowiązującym ją do zawiadomienia policji lub prokuratury z urzędu zgodnie z art. 304 </w:t>
      </w:r>
      <w:proofErr w:type="spellStart"/>
      <w:r w:rsidRPr="00EA0B63">
        <w:rPr>
          <w:rFonts w:ascii="Tahoma" w:eastAsia="Times New Roman" w:hAnsi="Tahoma" w:cs="Tahoma"/>
          <w:kern w:val="0"/>
          <w:sz w:val="24"/>
          <w:szCs w:val="24"/>
          <w:lang w:eastAsia="pl-PL"/>
        </w:rPr>
        <w:t>kpk</w:t>
      </w:r>
      <w:proofErr w:type="spellEnd"/>
      <w:r w:rsidRPr="00EA0B63">
        <w:rPr>
          <w:rFonts w:ascii="Tahoma" w:eastAsia="Times New Roman" w:hAnsi="Tahoma" w:cs="Tahoma"/>
          <w:kern w:val="0"/>
          <w:sz w:val="24"/>
          <w:szCs w:val="24"/>
          <w:lang w:eastAsia="pl-PL"/>
        </w:rPr>
        <w:t xml:space="preserve"> oraz powiadomieniu </w:t>
      </w:r>
      <w:r w:rsidRPr="00EA0B63">
        <w:rPr>
          <w:rFonts w:ascii="Tahoma" w:eastAsia="Times New Roman" w:hAnsi="Tahoma" w:cs="Tahoma"/>
          <w:b/>
          <w:bCs/>
          <w:kern w:val="0"/>
          <w:sz w:val="24"/>
          <w:szCs w:val="24"/>
          <w:lang w:eastAsia="pl-PL"/>
        </w:rPr>
        <w:t>s</w:t>
      </w:r>
      <w:r w:rsidRPr="00EA0B63">
        <w:rPr>
          <w:rFonts w:ascii="Tahoma" w:eastAsia="Times New Roman" w:hAnsi="Tahoma" w:cs="Tahoma"/>
          <w:kern w:val="0"/>
          <w:sz w:val="24"/>
          <w:szCs w:val="24"/>
          <w:lang w:eastAsia="pl-PL"/>
        </w:rPr>
        <w:t xml:space="preserve">ądu opiekuńczego zgodnie z art. 572 </w:t>
      </w:r>
      <w:proofErr w:type="spellStart"/>
      <w:r w:rsidRPr="00EA0B63">
        <w:rPr>
          <w:rFonts w:ascii="Tahoma" w:eastAsia="Times New Roman" w:hAnsi="Tahoma" w:cs="Tahoma"/>
          <w:kern w:val="0"/>
          <w:sz w:val="24"/>
          <w:szCs w:val="24"/>
          <w:lang w:eastAsia="pl-PL"/>
        </w:rPr>
        <w:t>kpc</w:t>
      </w:r>
      <w:proofErr w:type="spellEnd"/>
      <w:r w:rsidRPr="00EA0B63">
        <w:rPr>
          <w:rFonts w:ascii="Tahoma" w:eastAsia="Times New Roman" w:hAnsi="Tahoma" w:cs="Tahoma"/>
          <w:kern w:val="0"/>
          <w:sz w:val="24"/>
          <w:szCs w:val="24"/>
          <w:lang w:eastAsia="pl-PL"/>
        </w:rPr>
        <w:t xml:space="preserve">. Zobowiązuje również rodzica do podjęcia współpracy w zakresie udzielenia dziecku niezbędnej pomocy w związku z zaistniałą sytuacją. Wszystkie działania przedstawiciela oświaty oraz postawy rodziców pracownik oświaty dokumentuje w notatce służbowej. </w:t>
      </w:r>
    </w:p>
    <w:p w:rsidR="00EA0B63" w:rsidRPr="00EA0B63" w:rsidRDefault="00EA0B63" w:rsidP="00EA0B63">
      <w:pPr>
        <w:shd w:val="clear" w:color="auto" w:fill="FFFFFF"/>
        <w:spacing w:after="0" w:line="240" w:lineRule="auto"/>
        <w:ind w:left="426"/>
        <w:jc w:val="both"/>
        <w:rPr>
          <w:rFonts w:ascii="Tahoma" w:hAnsi="Tahoma" w:cs="Tahoma"/>
          <w:sz w:val="24"/>
          <w:szCs w:val="24"/>
        </w:rPr>
      </w:pPr>
      <w:r w:rsidRPr="00EA0B63">
        <w:rPr>
          <w:rFonts w:ascii="Tahoma" w:eastAsia="Times New Roman" w:hAnsi="Tahoma" w:cs="Tahoma"/>
          <w:kern w:val="0"/>
          <w:sz w:val="24"/>
          <w:szCs w:val="24"/>
          <w:lang w:eastAsia="pl-PL"/>
        </w:rPr>
        <w:t xml:space="preserve">• W sytuacji gdy opisane zdarzenie nie spełnia kryteria przestępstwa ściganego z urzędu, gdzie pokrzywdzonym jest małoletni (zgodnie z art. 98 § 1. „Rodzice są przedstawicielami ustawowymi dziecka pozostającego pod ich władzą rodzicielską. Jeżeli dziecko pozostaje pod władzą rodzicielską obojga rodziców, każde z nich może działać samodzielnie jako przedstawiciel ustawowy dziecka”) dyrektor placówki oświatowej lub wskazana przez niego osoba, informuje rodzica lub rodziców o szczegółach powzięcia informacji o krzywdzeniu małoletniego i informuje ich o prawie rodzica do złożenia zawiadomienia. Zobowiązuje rodzica do podjęcia decyzji kierując się dobrem dziecka. Informuje także rodzica o obowiązku powiadomieniu </w:t>
      </w:r>
      <w:r w:rsidRPr="00EA0B63">
        <w:rPr>
          <w:rFonts w:ascii="Tahoma" w:eastAsia="Times New Roman" w:hAnsi="Tahoma" w:cs="Tahoma"/>
          <w:b/>
          <w:bCs/>
          <w:kern w:val="0"/>
          <w:sz w:val="24"/>
          <w:szCs w:val="24"/>
          <w:lang w:eastAsia="pl-PL"/>
        </w:rPr>
        <w:t>s</w:t>
      </w:r>
      <w:r w:rsidRPr="00EA0B63">
        <w:rPr>
          <w:rFonts w:ascii="Tahoma" w:eastAsia="Times New Roman" w:hAnsi="Tahoma" w:cs="Tahoma"/>
          <w:kern w:val="0"/>
          <w:sz w:val="24"/>
          <w:szCs w:val="24"/>
          <w:lang w:eastAsia="pl-PL"/>
        </w:rPr>
        <w:t xml:space="preserve">ądu opiekuńczego przez placówkę oświatową zgodnie z art. 572 </w:t>
      </w:r>
      <w:proofErr w:type="spellStart"/>
      <w:r w:rsidRPr="00EA0B63">
        <w:rPr>
          <w:rFonts w:ascii="Tahoma" w:eastAsia="Times New Roman" w:hAnsi="Tahoma" w:cs="Tahoma"/>
          <w:kern w:val="0"/>
          <w:sz w:val="24"/>
          <w:szCs w:val="24"/>
          <w:lang w:eastAsia="pl-PL"/>
        </w:rPr>
        <w:t>kpc</w:t>
      </w:r>
      <w:proofErr w:type="spellEnd"/>
      <w:r w:rsidRPr="00EA0B63">
        <w:rPr>
          <w:rFonts w:ascii="Tahoma" w:eastAsia="Times New Roman" w:hAnsi="Tahoma" w:cs="Tahoma"/>
          <w:kern w:val="0"/>
          <w:sz w:val="24"/>
          <w:szCs w:val="24"/>
          <w:lang w:eastAsia="pl-PL"/>
        </w:rPr>
        <w:t>. Zobowiązuje również rodzica do podjęcia współpracy w zakresie udzielenia dziecku niezbędnej pomocy w związku z zaistniałą sytuacją. Wszystkie działania przedstawiciela oświaty oraz postawy rodziców pracownik oświaty dokumentuje w notatce służbowej.</w:t>
      </w:r>
    </w:p>
    <w:p w:rsidR="00EA0B63" w:rsidRPr="00EA0B63" w:rsidRDefault="00EA0B63" w:rsidP="00EA0B63">
      <w:pPr>
        <w:shd w:val="clear" w:color="auto" w:fill="FFFFFF"/>
        <w:spacing w:after="0" w:line="240" w:lineRule="auto"/>
        <w:ind w:left="426" w:hanging="425"/>
        <w:jc w:val="both"/>
        <w:rPr>
          <w:rFonts w:ascii="Tahoma" w:eastAsia="Times New Roman" w:hAnsi="Tahoma" w:cs="Tahoma"/>
          <w:kern w:val="0"/>
          <w:sz w:val="24"/>
          <w:szCs w:val="24"/>
          <w:lang w:eastAsia="pl-PL"/>
        </w:rPr>
      </w:pPr>
      <w:r w:rsidRPr="00EA0B63">
        <w:rPr>
          <w:rFonts w:ascii="Tahoma" w:eastAsia="Times New Roman" w:hAnsi="Tahoma" w:cs="Tahoma"/>
          <w:kern w:val="0"/>
          <w:sz w:val="24"/>
          <w:szCs w:val="24"/>
          <w:lang w:eastAsia="pl-PL"/>
        </w:rPr>
        <w:t>B. Jeżeli sprawcą działań na szkodę małoletniego jest osoba niebędąca rodzicem, ale jednocześnie zachodzą okoliczności wymagające wszczęcia procedury „Niebieska Karta” dyrektor szkoły lub wyznaczona przez niego osoba, podejmuje wszystkie działania określone w punkcie 1A, a dodatkowo w obecności wezwanego rodzica wypełnia formularz „Niebieska Karta A” i wręcza mu formularz „Niebieska Karta B”. Zobowiązuje również rodzica do podjęcia współpracy w zakresie udzielenia dziecku niezbędnej pomocy w związku z zaistniałą sytuacją. Wszystkie działania przedstawiciela oświaty oraz postawy rodziców pracownik oświaty dokumentuje w notatce służbowej.</w:t>
      </w:r>
    </w:p>
    <w:p w:rsidR="00EA0B63" w:rsidRPr="00EA0B63" w:rsidRDefault="00EA0B63" w:rsidP="00EA0B63">
      <w:pPr>
        <w:shd w:val="clear" w:color="auto" w:fill="FFFFFF"/>
        <w:spacing w:after="0" w:line="240" w:lineRule="auto"/>
        <w:ind w:left="426" w:hanging="426"/>
        <w:jc w:val="both"/>
        <w:rPr>
          <w:rFonts w:ascii="Tahoma" w:hAnsi="Tahoma" w:cs="Tahoma"/>
          <w:sz w:val="24"/>
          <w:szCs w:val="24"/>
        </w:rPr>
      </w:pPr>
      <w:r w:rsidRPr="00EA0B63">
        <w:rPr>
          <w:rFonts w:ascii="Tahoma" w:eastAsia="Times New Roman" w:hAnsi="Tahoma" w:cs="Tahoma"/>
          <w:kern w:val="0"/>
          <w:sz w:val="24"/>
          <w:szCs w:val="24"/>
          <w:lang w:eastAsia="pl-PL"/>
        </w:rPr>
        <w:lastRenderedPageBreak/>
        <w:t>C.</w:t>
      </w:r>
      <w:r w:rsidRPr="00EA0B63">
        <w:rPr>
          <w:rFonts w:ascii="Tahoma" w:eastAsia="Times New Roman" w:hAnsi="Tahoma" w:cs="Tahoma"/>
          <w:kern w:val="0"/>
          <w:sz w:val="24"/>
          <w:szCs w:val="24"/>
          <w:lang w:eastAsia="pl-PL"/>
        </w:rPr>
        <w:tab/>
        <w:t xml:space="preserve">Jeżeli sprawcą działań na szkodę małoletniego, o którym dowiedział się pracownik placówki oświatowej jest jeden z rodziców, a drugi rodzic wg informacji uzyskanych od dziecka jest osobą niekrzywdzącą, dyrektor szkoły lub wyznaczona przez niego osoba zobowiązany jest niezwłocznie wezwać rodzica niekrzywdzącego w celu poinformowania go o wszystkich ustawowych działaniach szkoły. Informuje rodzica niekrzywdzącego o obowiązku zawiadomienia o przestępstwie bez względu na to, czy to przestępstwo ścigane z urzędu czy nie.  Wynika to z sytuacji, gdzie sprawcą przestępstwa na rzecz małoletniego jest jeden z rodziców ponieważ zachodzą okoliczności określone w art. 98 § 2. </w:t>
      </w:r>
      <w:proofErr w:type="spellStart"/>
      <w:r w:rsidRPr="00EA0B63">
        <w:rPr>
          <w:rFonts w:ascii="Tahoma" w:eastAsia="Times New Roman" w:hAnsi="Tahoma" w:cs="Tahoma"/>
          <w:kern w:val="0"/>
          <w:sz w:val="24"/>
          <w:szCs w:val="24"/>
          <w:lang w:eastAsia="pl-PL"/>
        </w:rPr>
        <w:t>K.r.o</w:t>
      </w:r>
      <w:proofErr w:type="spellEnd"/>
      <w:r w:rsidRPr="00EA0B63">
        <w:rPr>
          <w:rFonts w:ascii="Tahoma" w:eastAsia="Times New Roman" w:hAnsi="Tahoma" w:cs="Tahoma"/>
          <w:kern w:val="0"/>
          <w:sz w:val="24"/>
          <w:szCs w:val="24"/>
          <w:lang w:eastAsia="pl-PL"/>
        </w:rPr>
        <w:t xml:space="preserve">. „Jednakże żadne z rodziców nie może reprezentować dziecka przy czynnościach prawnych między dzieckiem a jednym z rodziców lub jego małżonkiem”. Wtedy żaden z rodziców nie może reprezentować dziecka, więc zgłoszenia o podejrzeniu przestępstwa dokonuje w imieniu placówki oświatowej dyrektor szkoły lub wyznaczona przez niego osoba, a prokurator niezwłocznie nie później niż 7 dni od zaistnienia okoliczności określonych w art. 98§ 2 </w:t>
      </w:r>
      <w:proofErr w:type="spellStart"/>
      <w:r w:rsidRPr="00EA0B63">
        <w:rPr>
          <w:rFonts w:ascii="Tahoma" w:eastAsia="Times New Roman" w:hAnsi="Tahoma" w:cs="Tahoma"/>
          <w:kern w:val="0"/>
          <w:sz w:val="24"/>
          <w:szCs w:val="24"/>
          <w:lang w:eastAsia="pl-PL"/>
        </w:rPr>
        <w:t>k.r.o</w:t>
      </w:r>
      <w:proofErr w:type="spellEnd"/>
      <w:r w:rsidRPr="00EA0B63">
        <w:rPr>
          <w:rFonts w:ascii="Tahoma" w:eastAsia="Times New Roman" w:hAnsi="Tahoma" w:cs="Tahoma"/>
          <w:kern w:val="0"/>
          <w:sz w:val="24"/>
          <w:szCs w:val="24"/>
          <w:lang w:eastAsia="pl-PL"/>
        </w:rPr>
        <w:t xml:space="preserve">.  (zgodnie z art. 51 § 2a </w:t>
      </w:r>
      <w:proofErr w:type="spellStart"/>
      <w:r w:rsidRPr="00EA0B63">
        <w:rPr>
          <w:rFonts w:ascii="Tahoma" w:eastAsia="Times New Roman" w:hAnsi="Tahoma" w:cs="Tahoma"/>
          <w:kern w:val="0"/>
          <w:sz w:val="24"/>
          <w:szCs w:val="24"/>
          <w:lang w:eastAsia="pl-PL"/>
        </w:rPr>
        <w:t>kpk</w:t>
      </w:r>
      <w:proofErr w:type="spellEnd"/>
      <w:r w:rsidRPr="00EA0B63">
        <w:rPr>
          <w:rFonts w:ascii="Tahoma" w:eastAsia="Times New Roman" w:hAnsi="Tahoma" w:cs="Tahoma"/>
          <w:kern w:val="0"/>
          <w:sz w:val="24"/>
          <w:szCs w:val="24"/>
          <w:lang w:eastAsia="pl-PL"/>
        </w:rPr>
        <w:t>) ma obowiązek wystąpić do sądu opiekuńczego o wyznaczenie reprezentanta dziecka. Sąd opiekuńczy realizuje ten obowiązek zgodnie z art. 99 ust. 1 kro.</w:t>
      </w:r>
    </w:p>
    <w:p w:rsidR="00EA0B63" w:rsidRPr="00EA0B63" w:rsidRDefault="00EA0B63" w:rsidP="00EA0B63">
      <w:pPr>
        <w:shd w:val="clear" w:color="auto" w:fill="FFFFFF"/>
        <w:spacing w:after="0" w:line="240" w:lineRule="auto"/>
        <w:ind w:left="426"/>
        <w:jc w:val="both"/>
        <w:rPr>
          <w:rFonts w:ascii="Tahoma" w:hAnsi="Tahoma" w:cs="Tahoma"/>
          <w:sz w:val="24"/>
          <w:szCs w:val="24"/>
        </w:rPr>
      </w:pPr>
      <w:r w:rsidRPr="00EA0B63">
        <w:rPr>
          <w:rFonts w:ascii="Tahoma" w:eastAsia="Times New Roman" w:hAnsi="Tahoma" w:cs="Tahoma"/>
          <w:kern w:val="0"/>
          <w:sz w:val="24"/>
          <w:szCs w:val="24"/>
          <w:lang w:eastAsia="pl-PL"/>
        </w:rPr>
        <w:t>W tym przypadku, zachodzą także okoliczności wszczęcia procedury „Niebieska Karta” wiec dodatkowo w obecności wezwanego rodzica wypełnia się formularz „Niebieska Karta A” a rodzicowi niekrzywdzącemu wręcza  formularz „Niebieska Karta B”</w:t>
      </w:r>
      <w:r w:rsidRPr="00EA0B63">
        <w:rPr>
          <w:rFonts w:ascii="Tahoma" w:eastAsia="Times New Roman" w:hAnsi="Tahoma" w:cs="Tahoma"/>
          <w:b/>
          <w:bCs/>
          <w:kern w:val="0"/>
          <w:sz w:val="24"/>
          <w:szCs w:val="24"/>
          <w:lang w:eastAsia="pl-PL"/>
        </w:rPr>
        <w:t>.</w:t>
      </w:r>
    </w:p>
    <w:p w:rsidR="00EA0B63" w:rsidRPr="00EA0B63" w:rsidRDefault="00EA0B63" w:rsidP="00EA0B63">
      <w:pPr>
        <w:shd w:val="clear" w:color="auto" w:fill="FFFFFF"/>
        <w:spacing w:after="0" w:line="240" w:lineRule="auto"/>
        <w:ind w:left="426"/>
        <w:jc w:val="both"/>
        <w:rPr>
          <w:rFonts w:ascii="Tahoma" w:hAnsi="Tahoma" w:cs="Tahoma"/>
          <w:sz w:val="24"/>
          <w:szCs w:val="24"/>
        </w:rPr>
      </w:pPr>
      <w:r w:rsidRPr="00EA0B63">
        <w:rPr>
          <w:rFonts w:ascii="Tahoma" w:eastAsia="Times New Roman" w:hAnsi="Tahoma" w:cs="Tahoma"/>
          <w:kern w:val="0"/>
          <w:sz w:val="24"/>
          <w:szCs w:val="24"/>
          <w:lang w:eastAsia="pl-PL"/>
        </w:rPr>
        <w:t>Należy pamiętać, że jeżeli z opisu sytuacji przemocy wobec dziecka ze strony jednego z rodziców zachodzi podejrzenie zagrożenia życia lub zdrowia opisane w kwestionariuszu szacowania ryzyka w art. 15aa i art. 15aaa ustawy z dnia 6 kwietnia 1990 r. o Policji lub art. 18a i art. 18aa ustawy z dnia 24 sierpnia 2001 r. o Żandarmerii Wojskowej i wojskowych organach porządkowych, osoba wszczynająca procedurę „Niebieska Karta” ma obowiązek wezwać policję lub żandarmerie wojskową i poinformować o konieczności podjęcia działań określonych w art. 3 ust 1 pkt. 3 ustawy o przeciwdziałaniu przemocy domowej „Osobie dotkniętej przemocą domową udziela się bezpłatnej pomocy, w szczególności w formie: ochrony przed dalszym krzywdzeniem, przez uniemożliwienie osobie stosującej przemoc domową korzystania ze wspólnie zajmowanego mieszkania z osobą doznającą przemocy domowej oraz zakazanie kontaktowania się i zbliżania się do osoby doznającej przemocy domowej”</w:t>
      </w:r>
      <w:r w:rsidRPr="00EA0B63">
        <w:rPr>
          <w:rFonts w:ascii="Tahoma" w:eastAsia="Times New Roman" w:hAnsi="Tahoma" w:cs="Tahoma"/>
          <w:b/>
          <w:bCs/>
          <w:kern w:val="0"/>
          <w:sz w:val="24"/>
          <w:szCs w:val="24"/>
          <w:lang w:eastAsia="pl-PL"/>
        </w:rPr>
        <w:t>.</w:t>
      </w:r>
      <w:r w:rsidRPr="00EA0B63">
        <w:rPr>
          <w:rFonts w:ascii="Tahoma" w:eastAsia="Times New Roman" w:hAnsi="Tahoma" w:cs="Tahoma"/>
          <w:kern w:val="0"/>
          <w:sz w:val="24"/>
          <w:szCs w:val="24"/>
          <w:lang w:eastAsia="pl-PL"/>
        </w:rPr>
        <w:t xml:space="preserve"> W tym przypadku rodzic krzywdzący otrzymuje zakaz zbliżania się do dziecka, a rodzic nie krzywdzący przejmuje opiekę nad małoletnim. Ważne jest aby w tych okolicznościach przedstawiciel placówki oświatowej, podejmujący rozmowę z rodzicem niekrzywdzącym, zwrócił szczególną uwagę na obowiązki wynikające z władzy rodzicielskiej, polegające na ochronie dziecka przed krzywdzeniem. Zobowiązuje również rodzica do podjęcia współpracy w zakresie udzielenia dziecku niezbędnej pomocy w związku z zaistniałą sytuacją. Wszystkie działania przedstawiciela oświaty oraz postawy rodzica pracownik oświaty dokumentuje w notatce służbowej.</w:t>
      </w:r>
    </w:p>
    <w:p w:rsidR="00EA0B63" w:rsidRPr="00EA0B63" w:rsidRDefault="00EA0B63" w:rsidP="00EA0B63">
      <w:pPr>
        <w:shd w:val="clear" w:color="auto" w:fill="FFFFFF"/>
        <w:spacing w:after="0" w:line="240" w:lineRule="auto"/>
        <w:ind w:left="426" w:hanging="426"/>
        <w:jc w:val="both"/>
        <w:rPr>
          <w:rFonts w:ascii="Tahoma" w:eastAsia="Times New Roman" w:hAnsi="Tahoma" w:cs="Tahoma"/>
          <w:kern w:val="0"/>
          <w:sz w:val="24"/>
          <w:szCs w:val="24"/>
          <w:lang w:eastAsia="pl-PL"/>
        </w:rPr>
      </w:pPr>
      <w:r w:rsidRPr="00EA0B63">
        <w:rPr>
          <w:rFonts w:ascii="Tahoma" w:eastAsia="Times New Roman" w:hAnsi="Tahoma" w:cs="Tahoma"/>
          <w:kern w:val="0"/>
          <w:sz w:val="24"/>
          <w:szCs w:val="24"/>
          <w:lang w:eastAsia="pl-PL"/>
        </w:rPr>
        <w:t>D.</w:t>
      </w:r>
      <w:r w:rsidRPr="00EA0B63">
        <w:rPr>
          <w:rFonts w:ascii="Tahoma" w:eastAsia="Times New Roman" w:hAnsi="Tahoma" w:cs="Tahoma"/>
          <w:kern w:val="0"/>
          <w:sz w:val="24"/>
          <w:szCs w:val="24"/>
          <w:lang w:eastAsia="pl-PL"/>
        </w:rPr>
        <w:tab/>
        <w:t xml:space="preserve"> Jeżeli sprawcą przestępstwa na szkodę małoletniego są oboje rodzice lub gdy dziecko pozostaje pod władzą rodzicielską jedynie rodzica będącego sprawcą przestępstwa wobec niego dyrektor szkoły podejmuje analogiczne zawiadomienia o podejrzeniu przestępstwa jak w punkcie C.  </w:t>
      </w:r>
    </w:p>
    <w:p w:rsidR="00EA0B63" w:rsidRPr="00EA0B63" w:rsidRDefault="00EA0B63" w:rsidP="00EA0B63">
      <w:pPr>
        <w:shd w:val="clear" w:color="auto" w:fill="FFFFFF"/>
        <w:spacing w:after="0" w:line="240" w:lineRule="auto"/>
        <w:ind w:left="426"/>
        <w:jc w:val="both"/>
        <w:rPr>
          <w:rFonts w:ascii="Tahoma" w:eastAsia="Times New Roman" w:hAnsi="Tahoma" w:cs="Tahoma"/>
          <w:kern w:val="0"/>
          <w:sz w:val="24"/>
          <w:szCs w:val="24"/>
          <w:lang w:eastAsia="pl-PL"/>
        </w:rPr>
      </w:pPr>
      <w:r w:rsidRPr="00EA0B63">
        <w:rPr>
          <w:rFonts w:ascii="Tahoma" w:eastAsia="Times New Roman" w:hAnsi="Tahoma" w:cs="Tahoma"/>
          <w:kern w:val="0"/>
          <w:sz w:val="24"/>
          <w:szCs w:val="24"/>
          <w:lang w:eastAsia="pl-PL"/>
        </w:rPr>
        <w:lastRenderedPageBreak/>
        <w:t>Jednakże wypełnienie formularza Niebieska Karta A odbyć się powinna w obecności pełnoletniej osoby najbliższej w rozumieniu art. 115 § 11 ustawy z dnia 6 czerwca 1997 r. – Kodeks karny lub pełnoletniej osoby wskazanej przez małoletniego, której także wręcza się Formularz Niebieska Karta B.</w:t>
      </w:r>
    </w:p>
    <w:p w:rsidR="00EA0B63" w:rsidRPr="00EA0B63" w:rsidRDefault="00EA0B63" w:rsidP="00EA0B63">
      <w:pPr>
        <w:shd w:val="clear" w:color="auto" w:fill="FFFFFF"/>
        <w:spacing w:after="0" w:line="240" w:lineRule="auto"/>
        <w:ind w:left="426"/>
        <w:jc w:val="both"/>
        <w:rPr>
          <w:rFonts w:ascii="Tahoma" w:eastAsia="Times New Roman" w:hAnsi="Tahoma" w:cs="Tahoma"/>
          <w:kern w:val="0"/>
          <w:sz w:val="24"/>
          <w:szCs w:val="24"/>
          <w:lang w:eastAsia="pl-PL"/>
        </w:rPr>
      </w:pPr>
      <w:r w:rsidRPr="00EA0B63">
        <w:rPr>
          <w:rFonts w:ascii="Tahoma" w:eastAsia="Times New Roman" w:hAnsi="Tahoma" w:cs="Tahoma"/>
          <w:kern w:val="0"/>
          <w:sz w:val="24"/>
          <w:szCs w:val="24"/>
          <w:lang w:eastAsia="pl-PL"/>
        </w:rPr>
        <w:t>Należy pamiętać, że jeżeli z opisu sytuacji przemocy wobec dziecka ze strony jednego z rodziców zachodzi podejrzenie zagrożenia życia lub zdrowia opisane w kwestionariuszu szacowania ryzyka w art. 15aa i art. 15aaa ustawy z dnia 6 kwietnia 1990 r. o Policji lub art. 18a i art. 18aa ustawy z dnia 24 sierpnia 2001 r. o Żandarmerii Wojskowej i wojskowych organach porządkowych, osoba wszczynająca procedurę „Niebieska Karta” ma obowiązek wezwać policję lub żandarmerie wojskową i poinformować o konieczności podjęcia działań określonych w art. 3 ust 1 pkt. 3 ustawy o przeciwdziałaniu przemocy domowej „Osobie dotkniętej przemocą domową udziela się bezpłatnej pomocy, w szczególności w formie: ochrony przed dalszym krzywdzeniem, przez uniemożliwienie osobie stosującej przemoc domową korzystania ze wspólnie zajmowanego mieszkania z osobą doznającą przemocy domowej oraz zakazanie kontaktowania się i zbliżania się do osoby doznającej przemocy domowej”</w:t>
      </w:r>
      <w:r w:rsidRPr="00EA0B63">
        <w:rPr>
          <w:rFonts w:ascii="Tahoma" w:eastAsia="Times New Roman" w:hAnsi="Tahoma" w:cs="Tahoma"/>
          <w:b/>
          <w:bCs/>
          <w:kern w:val="0"/>
          <w:sz w:val="24"/>
          <w:szCs w:val="24"/>
          <w:lang w:eastAsia="pl-PL"/>
        </w:rPr>
        <w:t xml:space="preserve">. </w:t>
      </w:r>
      <w:r w:rsidRPr="00EA0B63">
        <w:rPr>
          <w:rFonts w:ascii="Tahoma" w:eastAsia="Times New Roman" w:hAnsi="Tahoma" w:cs="Tahoma"/>
          <w:kern w:val="0"/>
          <w:sz w:val="24"/>
          <w:szCs w:val="24"/>
          <w:lang w:eastAsia="pl-PL"/>
        </w:rPr>
        <w:t xml:space="preserve">W tym przypadku dziecko nie ma rodzica niekrzywdzącego, więc należy zadbać o bezpieczeństwo dziecka wzywając pracownika socjalnego Ośrodka Pomocy Społecznej w celu zabezpieczenia dziecka zgodnie z art., 12 a ustawy o przeciwdziałaniu przemocy domowej. W przypadku gdy interwencja przedstawiciela placówki oświatowej odbywa się poza godzinami pracy OPS, czynności zabezpieczenia dziecka w sytuacji zagrożenia życia lub zdrowia podejmują funkcjonariusz policji prowadzący działania w ramach art. 15aa. ustawy o policji. Wszystkie działania przedstawiciela oświaty oraz postawy i zachowania przedstawicieli innych służb przedstawiciel oświaty dokumentuje w swojej notatce urzędowej. </w:t>
      </w:r>
    </w:p>
    <w:p w:rsidR="00EA0B63" w:rsidRPr="00EA0B63" w:rsidRDefault="00EA0B63" w:rsidP="00EA0B63">
      <w:pPr>
        <w:shd w:val="clear" w:color="auto" w:fill="FFFFFF"/>
        <w:spacing w:after="0" w:line="240" w:lineRule="auto"/>
        <w:ind w:left="426" w:hanging="426"/>
        <w:jc w:val="both"/>
        <w:rPr>
          <w:rFonts w:ascii="Tahoma" w:eastAsia="Times New Roman" w:hAnsi="Tahoma" w:cs="Tahoma"/>
          <w:kern w:val="0"/>
          <w:sz w:val="24"/>
          <w:szCs w:val="24"/>
          <w:lang w:eastAsia="pl-PL"/>
        </w:rPr>
      </w:pPr>
      <w:r w:rsidRPr="00EA0B63">
        <w:rPr>
          <w:rFonts w:ascii="Tahoma" w:eastAsia="Times New Roman" w:hAnsi="Tahoma" w:cs="Tahoma"/>
          <w:kern w:val="0"/>
          <w:sz w:val="24"/>
          <w:szCs w:val="24"/>
          <w:lang w:eastAsia="pl-PL"/>
        </w:rPr>
        <w:t xml:space="preserve">E.     Jeżeli działania na szkodę małoletniego stosuje inny małoletni, dyrektor placówki oświatowej lub wyznaczona przez niego osoba zobowiązany jest niezwłocznie poinformować co najmniej jednego rodzica dziecka krzywdzonego i zaprosić do siedziby placówki oświatowej, w celu poinformowania go o okolicznościach zdarzenia oraz co najmniej jednego rodzica dziecka krzywdzącego i zaprosić do siedziby placówki oświatowej, w celu poinformowania go o okolicznościach zdarzenia i zobowiązania do dalszych działań, mających  na celu ograniczenie zachowań krzywdzących ich dziecka. Spotkania z rodzicami małoletnich powinny odbywać się w innym czasie w celu uniknięcia między nimi konfrontacji na terenie szkoły. Celem spotkań z rodzicami jest zarówno podjęcie czynności prawnych ale przede wszystkim zadbanie o dobro i bezpieczeństwo wszystkich małoletnich. Sugerujemy, by w pierwszej kolejności spotkanie odbyło się z rodzicem lub rodzicami dziecka krzywdzonego. </w:t>
      </w:r>
    </w:p>
    <w:p w:rsidR="00EA0B63" w:rsidRPr="00EA0B63" w:rsidRDefault="00EA0B63" w:rsidP="00EA0B63">
      <w:pPr>
        <w:shd w:val="clear" w:color="auto" w:fill="FFFFFF"/>
        <w:spacing w:after="0" w:line="240" w:lineRule="auto"/>
        <w:ind w:left="426"/>
        <w:jc w:val="both"/>
        <w:rPr>
          <w:rFonts w:ascii="Tahoma" w:eastAsia="Times New Roman" w:hAnsi="Tahoma" w:cs="Tahoma"/>
          <w:kern w:val="0"/>
          <w:sz w:val="24"/>
          <w:szCs w:val="24"/>
          <w:lang w:eastAsia="pl-PL"/>
        </w:rPr>
      </w:pPr>
      <w:r w:rsidRPr="00EA0B63">
        <w:rPr>
          <w:rFonts w:ascii="Tahoma" w:eastAsia="Times New Roman" w:hAnsi="Tahoma" w:cs="Tahoma"/>
          <w:kern w:val="0"/>
          <w:sz w:val="24"/>
          <w:szCs w:val="24"/>
          <w:lang w:eastAsia="pl-PL"/>
        </w:rPr>
        <w:t xml:space="preserve">Spotkanie z rodzicami odbywa się po przeprowadzeniu (w miarę możliwości w obecności psychologa lub pedagoga) rozmów z dzieckiem krzywdzonym i krzywdzącym (rozmowy nie powinny być prowadzone w tym samym miejscu i czasie). Rozmowa z dzieckiem krzywdzonym ma na celu wsparcie i zapoznanie się z okolicznościami krzywdzenia i poinformowanie dziecka o udzieleniu mu pomocy w sytuacji krzywdzenia. Rozmowa z dzieckiem krzywdzącym ma na celu wsparcie i zapoznanie z okolicznościami zdarzenia i poinformowanie dziecka o udzielaniu mu wsparcia i pomocy. Dodatkowo zachowania krzywdzące </w:t>
      </w:r>
      <w:r w:rsidRPr="00EA0B63">
        <w:rPr>
          <w:rFonts w:ascii="Tahoma" w:eastAsia="Times New Roman" w:hAnsi="Tahoma" w:cs="Tahoma"/>
          <w:kern w:val="0"/>
          <w:sz w:val="24"/>
          <w:szCs w:val="24"/>
          <w:lang w:eastAsia="pl-PL"/>
        </w:rPr>
        <w:lastRenderedPageBreak/>
        <w:t>małoletniego mogą wynikać z sytuacji krzywdzenia go w środowisku domowym i rozmowa z nim powinna być także ukierunkowana na diagnozę jego sytuacji domowej, ze szczególnym uwzględnieniem jego bezpieczeństwa i ochrony.</w:t>
      </w:r>
    </w:p>
    <w:p w:rsidR="00EA0B63" w:rsidRPr="00EA0B63" w:rsidRDefault="00EA0B63" w:rsidP="00EA0B63">
      <w:pPr>
        <w:shd w:val="clear" w:color="auto" w:fill="FFFFFF"/>
        <w:spacing w:after="0" w:line="240" w:lineRule="auto"/>
        <w:ind w:left="426"/>
        <w:jc w:val="both"/>
        <w:rPr>
          <w:rFonts w:ascii="Tahoma" w:eastAsia="Times New Roman" w:hAnsi="Tahoma" w:cs="Tahoma"/>
          <w:kern w:val="0"/>
          <w:sz w:val="24"/>
          <w:szCs w:val="24"/>
          <w:lang w:eastAsia="pl-PL"/>
        </w:rPr>
      </w:pPr>
      <w:r w:rsidRPr="00EA0B63">
        <w:rPr>
          <w:rFonts w:ascii="Tahoma" w:eastAsia="Times New Roman" w:hAnsi="Tahoma" w:cs="Tahoma"/>
          <w:kern w:val="0"/>
          <w:sz w:val="24"/>
          <w:szCs w:val="24"/>
          <w:lang w:eastAsia="pl-PL"/>
        </w:rPr>
        <w:t>•</w:t>
      </w:r>
      <w:r w:rsidRPr="00EA0B63">
        <w:rPr>
          <w:rFonts w:ascii="Tahoma" w:eastAsia="Times New Roman" w:hAnsi="Tahoma" w:cs="Tahoma"/>
          <w:kern w:val="0"/>
          <w:sz w:val="24"/>
          <w:szCs w:val="24"/>
          <w:lang w:eastAsia="pl-PL"/>
        </w:rPr>
        <w:tab/>
        <w:t>Podczas spotkania z rodzicem lub rodzicami krzywdzonego małoletniego:</w:t>
      </w:r>
    </w:p>
    <w:p w:rsidR="00EA0B63" w:rsidRPr="00EA0B63" w:rsidRDefault="00EA0B63" w:rsidP="00EA0B63">
      <w:pPr>
        <w:shd w:val="clear" w:color="auto" w:fill="FFFFFF"/>
        <w:spacing w:after="0" w:line="240" w:lineRule="auto"/>
        <w:ind w:left="426"/>
        <w:jc w:val="both"/>
        <w:rPr>
          <w:rFonts w:ascii="Tahoma" w:eastAsia="Times New Roman" w:hAnsi="Tahoma" w:cs="Tahoma"/>
          <w:kern w:val="0"/>
          <w:sz w:val="24"/>
          <w:szCs w:val="24"/>
          <w:lang w:eastAsia="pl-PL"/>
        </w:rPr>
      </w:pPr>
      <w:r w:rsidRPr="00EA0B63">
        <w:rPr>
          <w:rFonts w:ascii="Tahoma" w:eastAsia="Times New Roman" w:hAnsi="Tahoma" w:cs="Tahoma"/>
          <w:kern w:val="0"/>
          <w:sz w:val="24"/>
          <w:szCs w:val="24"/>
          <w:lang w:eastAsia="pl-PL"/>
        </w:rPr>
        <w:t>Dyrektor placówki oświatowej lub wyznaczona przez niego osoba podejmuje wszystkie  działania określone w punkcie A oraz dodatkowo informuje go lub ich o działaniach jakie zostaną podjęte wobec małoletniego krzywdzącego oraz jego rodziców.</w:t>
      </w:r>
    </w:p>
    <w:p w:rsidR="00EA0B63" w:rsidRPr="00EA0B63" w:rsidRDefault="00EA0B63" w:rsidP="00EA0B63">
      <w:pPr>
        <w:shd w:val="clear" w:color="auto" w:fill="FFFFFF"/>
        <w:spacing w:after="0" w:line="240" w:lineRule="auto"/>
        <w:ind w:left="426"/>
        <w:jc w:val="both"/>
        <w:rPr>
          <w:rFonts w:ascii="Tahoma" w:eastAsia="Times New Roman" w:hAnsi="Tahoma" w:cs="Tahoma"/>
          <w:kern w:val="0"/>
          <w:sz w:val="24"/>
          <w:szCs w:val="24"/>
          <w:lang w:eastAsia="pl-PL"/>
        </w:rPr>
      </w:pPr>
      <w:r w:rsidRPr="00EA0B63">
        <w:rPr>
          <w:rFonts w:ascii="Tahoma" w:eastAsia="Times New Roman" w:hAnsi="Tahoma" w:cs="Tahoma"/>
          <w:kern w:val="0"/>
          <w:sz w:val="24"/>
          <w:szCs w:val="24"/>
          <w:lang w:eastAsia="pl-PL"/>
        </w:rPr>
        <w:t>•</w:t>
      </w:r>
      <w:r w:rsidRPr="00EA0B63">
        <w:rPr>
          <w:rFonts w:ascii="Tahoma" w:eastAsia="Times New Roman" w:hAnsi="Tahoma" w:cs="Tahoma"/>
          <w:kern w:val="0"/>
          <w:sz w:val="24"/>
          <w:szCs w:val="24"/>
          <w:lang w:eastAsia="pl-PL"/>
        </w:rPr>
        <w:tab/>
        <w:t>Podczas spotkania z rodzicem lub rodzicami krzywdzącego małoletniego:</w:t>
      </w:r>
    </w:p>
    <w:p w:rsidR="00EA0B63" w:rsidRPr="00EA0B63" w:rsidRDefault="00EA0B63" w:rsidP="00EA0B63">
      <w:pPr>
        <w:shd w:val="clear" w:color="auto" w:fill="FFFFFF"/>
        <w:spacing w:after="0" w:line="240" w:lineRule="auto"/>
        <w:ind w:left="426"/>
        <w:jc w:val="both"/>
        <w:rPr>
          <w:rFonts w:ascii="Tahoma" w:hAnsi="Tahoma" w:cs="Tahoma"/>
          <w:sz w:val="24"/>
          <w:szCs w:val="24"/>
        </w:rPr>
      </w:pPr>
      <w:r w:rsidRPr="00EA0B63">
        <w:rPr>
          <w:rFonts w:ascii="Tahoma" w:eastAsia="Times New Roman" w:hAnsi="Tahoma" w:cs="Tahoma"/>
          <w:kern w:val="0"/>
          <w:sz w:val="24"/>
          <w:szCs w:val="24"/>
          <w:lang w:eastAsia="pl-PL"/>
        </w:rPr>
        <w:t>Dyrektor placówki oświatowej lub wyznaczona przez niego osoba informuję rodziców dziecka krzywdzącego o okolicznościach zdarzenia, zakresie informacji prawnych przekazanych rodzicom dziecka krzywdzonego, m.in. o konieczności zawiadomienia przez placówkę oświatową o przestępstwie ściganym z urzędu lub możliwości zawiadomienia o przestępstwie nie ściganym z urzędu przez rodziców dziecka krzywdzonego. Zobowiązuje rodziców dziecka krzywdzącego do podjęcia niezbędnych działań z ich dzieckiem w celu ograniczenia jego zachowań naruszających prawa innych, z poszanowaniem jego praw, a w szczególności bez stosowania wobec niego przemocy. Informuje rodziców,</w:t>
      </w:r>
      <w:r w:rsidRPr="00EA0B63">
        <w:rPr>
          <w:rFonts w:ascii="Tahoma" w:eastAsia="Times New Roman" w:hAnsi="Tahoma" w:cs="Tahoma"/>
          <w:b/>
          <w:bCs/>
          <w:kern w:val="0"/>
          <w:sz w:val="24"/>
          <w:szCs w:val="24"/>
          <w:lang w:eastAsia="pl-PL"/>
        </w:rPr>
        <w:t xml:space="preserve"> ż</w:t>
      </w:r>
      <w:r w:rsidRPr="00EA0B63">
        <w:rPr>
          <w:rFonts w:ascii="Tahoma" w:eastAsia="Times New Roman" w:hAnsi="Tahoma" w:cs="Tahoma"/>
          <w:kern w:val="0"/>
          <w:sz w:val="24"/>
          <w:szCs w:val="24"/>
          <w:lang w:eastAsia="pl-PL"/>
        </w:rPr>
        <w:t xml:space="preserve">e zachowanie dziecka może świadczyć o zagrożeniu demoralizacji, z tego powodu placówka oświatowa ma obowiązek poinformować sąd opiekuńczy zgodnie z Ustawą z dnia 9 czerwca 2022 r. o wspieraniu i resocjalizacji nieletnich (Dz. U. poz. 1700 z </w:t>
      </w:r>
      <w:proofErr w:type="spellStart"/>
      <w:r w:rsidRPr="00EA0B63">
        <w:rPr>
          <w:rFonts w:ascii="Tahoma" w:eastAsia="Times New Roman" w:hAnsi="Tahoma" w:cs="Tahoma"/>
          <w:kern w:val="0"/>
          <w:sz w:val="24"/>
          <w:szCs w:val="24"/>
          <w:lang w:eastAsia="pl-PL"/>
        </w:rPr>
        <w:t>późn</w:t>
      </w:r>
      <w:proofErr w:type="spellEnd"/>
      <w:r w:rsidRPr="00EA0B63">
        <w:rPr>
          <w:rFonts w:ascii="Tahoma" w:eastAsia="Times New Roman" w:hAnsi="Tahoma" w:cs="Tahoma"/>
          <w:kern w:val="0"/>
          <w:sz w:val="24"/>
          <w:szCs w:val="24"/>
          <w:lang w:eastAsia="pl-PL"/>
        </w:rPr>
        <w:t>. zm.), a rodzice zobowiązani są do podjęcia działań ochrony dziecka przed demoralizacją. Dodatkowo, gdy podczas rozmowy z dzieckiem krzywdzącym, ujawniło ono doświadczenie przemocy domowej w formie działania lub zaniechania ze strony rodzica lub rodziców, dyrektor placówki oświatowej lub wyznaczona przez niego osoba podejmuje działania, w zależności od okoliczności, określone w punktach B, C lub D.</w:t>
      </w:r>
    </w:p>
    <w:p w:rsidR="00EA0B63" w:rsidRPr="00EA0B63" w:rsidRDefault="00EA0B63" w:rsidP="00EA0B63">
      <w:pPr>
        <w:shd w:val="clear" w:color="auto" w:fill="FFFFFF"/>
        <w:spacing w:after="0" w:line="240" w:lineRule="auto"/>
        <w:ind w:left="426"/>
        <w:jc w:val="both"/>
        <w:rPr>
          <w:rFonts w:ascii="Tahoma" w:eastAsia="Times New Roman" w:hAnsi="Tahoma" w:cs="Tahoma"/>
          <w:kern w:val="0"/>
          <w:sz w:val="24"/>
          <w:szCs w:val="24"/>
          <w:lang w:eastAsia="pl-PL"/>
        </w:rPr>
      </w:pPr>
      <w:r w:rsidRPr="00EA0B63">
        <w:rPr>
          <w:rFonts w:ascii="Tahoma" w:eastAsia="Times New Roman" w:hAnsi="Tahoma" w:cs="Tahoma"/>
          <w:kern w:val="0"/>
          <w:sz w:val="24"/>
          <w:szCs w:val="24"/>
          <w:lang w:eastAsia="pl-PL"/>
        </w:rPr>
        <w:t>Wszystkie działania przedstawiciela palcówki oświatowej z dziećmi i ich rodzicami wymagają szczegółowej dokumentacji opisujące jego działania oraz postawy dzieci i ich rodziców.</w:t>
      </w:r>
    </w:p>
    <w:p w:rsidR="00EA0B63" w:rsidRPr="00EA0B63" w:rsidRDefault="00EA0B63" w:rsidP="00EA0B63">
      <w:pPr>
        <w:shd w:val="clear" w:color="auto" w:fill="FFFFFF"/>
        <w:spacing w:after="0" w:line="240" w:lineRule="auto"/>
        <w:ind w:left="426"/>
        <w:jc w:val="both"/>
        <w:rPr>
          <w:rFonts w:ascii="Tahoma" w:eastAsia="Times New Roman" w:hAnsi="Tahoma" w:cs="Tahoma"/>
          <w:kern w:val="0"/>
          <w:sz w:val="24"/>
          <w:szCs w:val="24"/>
          <w:lang w:eastAsia="pl-PL"/>
        </w:rPr>
      </w:pPr>
    </w:p>
    <w:p w:rsidR="00EA0B63" w:rsidRPr="00EA0B63" w:rsidRDefault="00EA0B63" w:rsidP="00D76E63">
      <w:pPr>
        <w:shd w:val="clear" w:color="auto" w:fill="FFFFFF"/>
        <w:spacing w:after="0" w:line="240" w:lineRule="auto"/>
        <w:jc w:val="both"/>
        <w:rPr>
          <w:rFonts w:ascii="Tahoma" w:eastAsia="Times New Roman" w:hAnsi="Tahoma" w:cs="Tahoma"/>
          <w:b/>
          <w:bCs/>
          <w:kern w:val="0"/>
          <w:sz w:val="28"/>
          <w:szCs w:val="28"/>
          <w:lang w:eastAsia="pl-PL"/>
        </w:rPr>
      </w:pPr>
      <w:r w:rsidRPr="00EA0B63">
        <w:rPr>
          <w:rFonts w:ascii="Tahoma" w:eastAsia="Times New Roman" w:hAnsi="Tahoma" w:cs="Tahoma"/>
          <w:b/>
          <w:bCs/>
          <w:kern w:val="0"/>
          <w:sz w:val="24"/>
          <w:szCs w:val="24"/>
          <w:lang w:eastAsia="pl-PL"/>
        </w:rPr>
        <w:t xml:space="preserve">We wszystkich przypadkach określonych w punktach od A do D dyrektor placówki lub wyznaczona przez niego osoba, wraz z rodzicem lub rodzicami, a w przypadku gdy zachodzą okoliczności określone w art. 98§ 2 </w:t>
      </w:r>
      <w:proofErr w:type="spellStart"/>
      <w:r w:rsidRPr="00EA0B63">
        <w:rPr>
          <w:rFonts w:ascii="Tahoma" w:eastAsia="Times New Roman" w:hAnsi="Tahoma" w:cs="Tahoma"/>
          <w:b/>
          <w:bCs/>
          <w:kern w:val="0"/>
          <w:sz w:val="24"/>
          <w:szCs w:val="24"/>
          <w:lang w:eastAsia="pl-PL"/>
        </w:rPr>
        <w:t>k.r.o</w:t>
      </w:r>
      <w:proofErr w:type="spellEnd"/>
      <w:r w:rsidRPr="00EA0B63">
        <w:rPr>
          <w:rFonts w:ascii="Tahoma" w:eastAsia="Times New Roman" w:hAnsi="Tahoma" w:cs="Tahoma"/>
          <w:b/>
          <w:bCs/>
          <w:kern w:val="0"/>
          <w:sz w:val="24"/>
          <w:szCs w:val="24"/>
          <w:lang w:eastAsia="pl-PL"/>
        </w:rPr>
        <w:t xml:space="preserve"> z osobą przejmującą opiekę nad dzieckiem, ustalają formy wsparcia małoletniego po ujawnieniu przemocy zgodnie z zasadami określonymi w ostatnim rozdziale niniejszych standardów. Należy rozważyć podjęcia czynności w ramach obowiązku zawiadomienia sądu opiekuńczego określone w art. 572 </w:t>
      </w:r>
      <w:proofErr w:type="spellStart"/>
      <w:r w:rsidRPr="00EA0B63">
        <w:rPr>
          <w:rFonts w:ascii="Tahoma" w:eastAsia="Times New Roman" w:hAnsi="Tahoma" w:cs="Tahoma"/>
          <w:b/>
          <w:bCs/>
          <w:kern w:val="0"/>
          <w:sz w:val="24"/>
          <w:szCs w:val="24"/>
          <w:lang w:eastAsia="pl-PL"/>
        </w:rPr>
        <w:t>kpc</w:t>
      </w:r>
      <w:proofErr w:type="spellEnd"/>
      <w:r>
        <w:rPr>
          <w:rFonts w:ascii="Tahoma" w:eastAsia="Times New Roman" w:hAnsi="Tahoma" w:cs="Tahoma"/>
          <w:b/>
          <w:bCs/>
          <w:kern w:val="0"/>
          <w:sz w:val="24"/>
          <w:szCs w:val="24"/>
          <w:lang w:eastAsia="pl-PL"/>
        </w:rPr>
        <w:t>.</w:t>
      </w:r>
    </w:p>
    <w:p w:rsidR="00D76E63" w:rsidRDefault="00D76E63" w:rsidP="00722829">
      <w:pPr>
        <w:spacing w:after="0"/>
        <w:jc w:val="both"/>
        <w:rPr>
          <w:rFonts w:ascii="Tahoma" w:hAnsi="Tahoma" w:cs="Tahoma"/>
          <w:b/>
          <w:sz w:val="28"/>
          <w:szCs w:val="28"/>
        </w:rPr>
      </w:pPr>
    </w:p>
    <w:p w:rsidR="00D76E63" w:rsidRDefault="00D76E63" w:rsidP="00722829">
      <w:pPr>
        <w:spacing w:after="0"/>
        <w:jc w:val="both"/>
        <w:rPr>
          <w:rFonts w:ascii="Tahoma" w:hAnsi="Tahoma" w:cs="Tahoma"/>
          <w:b/>
          <w:sz w:val="28"/>
          <w:szCs w:val="28"/>
        </w:rPr>
      </w:pPr>
    </w:p>
    <w:p w:rsidR="00EA0B63" w:rsidRDefault="00EA0B63" w:rsidP="00722829">
      <w:pPr>
        <w:spacing w:after="0"/>
        <w:jc w:val="both"/>
        <w:rPr>
          <w:rFonts w:ascii="Tahoma" w:hAnsi="Tahoma" w:cs="Tahoma"/>
          <w:b/>
          <w:sz w:val="28"/>
          <w:szCs w:val="28"/>
        </w:rPr>
      </w:pPr>
    </w:p>
    <w:p w:rsidR="00EA0B63" w:rsidRDefault="00EA0B63" w:rsidP="00722829">
      <w:pPr>
        <w:spacing w:after="0"/>
        <w:jc w:val="both"/>
        <w:rPr>
          <w:rFonts w:ascii="Tahoma" w:hAnsi="Tahoma" w:cs="Tahoma"/>
          <w:b/>
          <w:sz w:val="28"/>
          <w:szCs w:val="28"/>
        </w:rPr>
      </w:pPr>
    </w:p>
    <w:p w:rsidR="00EA0B63" w:rsidRDefault="00EA0B63" w:rsidP="00722829">
      <w:pPr>
        <w:spacing w:after="0"/>
        <w:jc w:val="both"/>
        <w:rPr>
          <w:rFonts w:ascii="Tahoma" w:hAnsi="Tahoma" w:cs="Tahoma"/>
          <w:b/>
          <w:sz w:val="28"/>
          <w:szCs w:val="28"/>
        </w:rPr>
      </w:pPr>
    </w:p>
    <w:p w:rsidR="00EA0B63" w:rsidRDefault="00EA0B63" w:rsidP="00722829">
      <w:pPr>
        <w:spacing w:after="0"/>
        <w:jc w:val="both"/>
        <w:rPr>
          <w:rFonts w:ascii="Tahoma" w:hAnsi="Tahoma" w:cs="Tahoma"/>
          <w:b/>
          <w:sz w:val="28"/>
          <w:szCs w:val="28"/>
        </w:rPr>
      </w:pPr>
    </w:p>
    <w:p w:rsidR="00EA0B63" w:rsidRDefault="00EA0B63" w:rsidP="00722829">
      <w:pPr>
        <w:spacing w:after="0"/>
        <w:jc w:val="both"/>
        <w:rPr>
          <w:rFonts w:ascii="Tahoma" w:hAnsi="Tahoma" w:cs="Tahoma"/>
          <w:b/>
          <w:sz w:val="28"/>
          <w:szCs w:val="28"/>
        </w:rPr>
      </w:pPr>
    </w:p>
    <w:p w:rsidR="00EA0B63" w:rsidRPr="00EA0B63" w:rsidRDefault="00EA0B63" w:rsidP="00EA0B63">
      <w:pPr>
        <w:shd w:val="clear" w:color="auto" w:fill="FFFFFF"/>
        <w:spacing w:after="0" w:line="240" w:lineRule="auto"/>
        <w:jc w:val="both"/>
        <w:rPr>
          <w:rFonts w:ascii="Tahoma" w:eastAsia="Times New Roman" w:hAnsi="Tahoma" w:cs="Tahoma"/>
          <w:b/>
          <w:kern w:val="0"/>
          <w:sz w:val="28"/>
          <w:szCs w:val="28"/>
          <w:lang w:eastAsia="pl-PL"/>
        </w:rPr>
      </w:pPr>
      <w:r w:rsidRPr="00EA0B63">
        <w:rPr>
          <w:rFonts w:ascii="Tahoma" w:eastAsia="Times New Roman" w:hAnsi="Tahoma" w:cs="Tahoma"/>
          <w:b/>
          <w:bCs/>
          <w:kern w:val="0"/>
          <w:sz w:val="28"/>
          <w:szCs w:val="28"/>
          <w:lang w:eastAsia="pl-PL"/>
        </w:rPr>
        <w:lastRenderedPageBreak/>
        <w:t xml:space="preserve">Zał. nr 8, </w:t>
      </w:r>
      <w:proofErr w:type="spellStart"/>
      <w:r w:rsidRPr="00EA0B63">
        <w:rPr>
          <w:rFonts w:ascii="Tahoma" w:eastAsia="Times New Roman" w:hAnsi="Tahoma" w:cs="Tahoma"/>
          <w:b/>
          <w:bCs/>
          <w:kern w:val="0"/>
          <w:sz w:val="28"/>
          <w:szCs w:val="28"/>
          <w:lang w:eastAsia="pl-PL"/>
        </w:rPr>
        <w:t>roz</w:t>
      </w:r>
      <w:proofErr w:type="spellEnd"/>
      <w:r w:rsidRPr="00EA0B63">
        <w:rPr>
          <w:rFonts w:ascii="Tahoma" w:eastAsia="Times New Roman" w:hAnsi="Tahoma" w:cs="Tahoma"/>
          <w:b/>
          <w:bCs/>
          <w:kern w:val="0"/>
          <w:sz w:val="28"/>
          <w:szCs w:val="28"/>
          <w:lang w:eastAsia="pl-PL"/>
        </w:rPr>
        <w:t xml:space="preserve">. III, </w:t>
      </w:r>
      <w:r w:rsidRPr="00EA0B63">
        <w:rPr>
          <w:rFonts w:ascii="Tahoma" w:eastAsia="Times New Roman" w:hAnsi="Tahoma" w:cs="Tahoma"/>
          <w:b/>
          <w:kern w:val="0"/>
          <w:sz w:val="28"/>
          <w:szCs w:val="28"/>
          <w:lang w:eastAsia="pl-PL"/>
        </w:rPr>
        <w:t>§ 1</w:t>
      </w:r>
      <w:r w:rsidR="00417118">
        <w:rPr>
          <w:rFonts w:ascii="Tahoma" w:eastAsia="Times New Roman" w:hAnsi="Tahoma" w:cs="Tahoma"/>
          <w:b/>
          <w:kern w:val="0"/>
          <w:sz w:val="28"/>
          <w:szCs w:val="28"/>
          <w:lang w:eastAsia="pl-PL"/>
        </w:rPr>
        <w:t>4</w:t>
      </w:r>
    </w:p>
    <w:p w:rsidR="00EA0B63" w:rsidRPr="00757F00" w:rsidRDefault="00EA0B63" w:rsidP="00EA0B63">
      <w:pPr>
        <w:shd w:val="clear" w:color="auto" w:fill="FFFFFF"/>
        <w:spacing w:after="0" w:line="240" w:lineRule="auto"/>
        <w:jc w:val="both"/>
        <w:rPr>
          <w:rFonts w:ascii="Tahoma" w:eastAsia="Times New Roman" w:hAnsi="Tahoma" w:cs="Tahoma"/>
          <w:b/>
          <w:bCs/>
          <w:color w:val="FF0000"/>
          <w:kern w:val="0"/>
          <w:sz w:val="24"/>
          <w:szCs w:val="24"/>
          <w:lang w:eastAsia="pl-PL"/>
        </w:rPr>
      </w:pPr>
    </w:p>
    <w:p w:rsidR="00EA0B63" w:rsidRPr="00EA0B63" w:rsidRDefault="00EA0B63" w:rsidP="00EA0B63">
      <w:pPr>
        <w:pStyle w:val="Akapitzlist"/>
        <w:numPr>
          <w:ilvl w:val="0"/>
          <w:numId w:val="7"/>
        </w:numPr>
        <w:shd w:val="clear" w:color="auto" w:fill="FFFFFF"/>
        <w:spacing w:after="0" w:line="240" w:lineRule="auto"/>
        <w:rPr>
          <w:rFonts w:ascii="Tahoma" w:eastAsia="Times New Roman" w:hAnsi="Tahoma" w:cs="Tahoma"/>
          <w:kern w:val="0"/>
          <w:sz w:val="24"/>
          <w:szCs w:val="24"/>
          <w:lang w:eastAsia="pl-PL"/>
        </w:rPr>
      </w:pPr>
      <w:r w:rsidRPr="00EA0B63">
        <w:rPr>
          <w:rFonts w:ascii="Tahoma" w:eastAsia="Times New Roman" w:hAnsi="Tahoma" w:cs="Tahoma"/>
          <w:kern w:val="0"/>
          <w:sz w:val="24"/>
          <w:szCs w:val="24"/>
          <w:lang w:eastAsia="pl-PL"/>
        </w:rPr>
        <w:t>Sytuacja psychologiczna dziecka doświadczającego przemocy poza domem:</w:t>
      </w:r>
    </w:p>
    <w:p w:rsidR="00EA0B63" w:rsidRPr="00EA0B63" w:rsidRDefault="00EA0B63" w:rsidP="00EA0B63">
      <w:pPr>
        <w:shd w:val="clear" w:color="auto" w:fill="FFFFFF"/>
        <w:spacing w:after="0" w:line="240" w:lineRule="auto"/>
        <w:ind w:firstLine="708"/>
        <w:jc w:val="both"/>
        <w:rPr>
          <w:sz w:val="24"/>
          <w:szCs w:val="24"/>
        </w:rPr>
      </w:pPr>
      <w:r w:rsidRPr="00EA0B63">
        <w:rPr>
          <w:rFonts w:ascii="Tahoma" w:eastAsia="Times New Roman" w:hAnsi="Tahoma" w:cs="Tahoma"/>
          <w:kern w:val="0"/>
          <w:sz w:val="24"/>
          <w:szCs w:val="24"/>
          <w:lang w:eastAsia="pl-PL"/>
        </w:rPr>
        <w:t>Dziecko krzywdzone w środowisku pozarodzinnym (zakładając, że rodzina, w której się wychowuje nie jest dysfunkcyjna) może mieć większą świadomość, że doświadczyło niewłaściwego  traktowania niż ma to miejsce w przypadku dziecka krzywdzonego w rodzinie. Co nie jest równoznaczne z tym, że zgłosi od razu fakt krzywdzenia zaufanemu dorosłemu. Dzieci bardzo często doświadczają poczucia winy, współodpowiedzialności za doznaną krzywdę (chociaż osobą, która jako jedyna ponosi odpowiedzialność jest sprawca czynu) oraz wstydu przed ujawnieniem tego, co mnie spotkało. Te odczucia mogą skutecznie zmniejszać prawdopodobieństwo ujawnienia faktu krzywdzenia. Niejednokrotnie sprawca wzmacnia swoimi komunikatami te uczucia próbując w ten sposób zdobyć dyskrecję dziecka (</w:t>
      </w:r>
      <w:r w:rsidRPr="00EA0B63">
        <w:rPr>
          <w:rFonts w:ascii="Tahoma" w:eastAsia="Times New Roman" w:hAnsi="Tahoma" w:cs="Tahoma"/>
          <w:i/>
          <w:iCs/>
          <w:kern w:val="0"/>
          <w:sz w:val="24"/>
          <w:szCs w:val="24"/>
          <w:lang w:eastAsia="pl-PL"/>
        </w:rPr>
        <w:t>Ty też tego chciałaś; Sprowokowałaś mnie; Pomysł co koledzy pomyślą o tobie jak się o tym dowiedzą</w:t>
      </w:r>
      <w:r w:rsidRPr="00EA0B63">
        <w:rPr>
          <w:rFonts w:ascii="Tahoma" w:eastAsia="Times New Roman" w:hAnsi="Tahoma" w:cs="Tahoma"/>
          <w:kern w:val="0"/>
          <w:sz w:val="24"/>
          <w:szCs w:val="24"/>
          <w:lang w:eastAsia="pl-PL"/>
        </w:rPr>
        <w:t>).  Dziecko, które zostało skrzywdzone pierwszy raz (zakładając, że nie wychowuje się w dysfunkcyjnej rodzinie) doświadcza swoistego „skruszenia” pierwotnych przekonań</w:t>
      </w:r>
      <w:r w:rsidRPr="00EA0B63">
        <w:rPr>
          <w:rFonts w:ascii="Tahoma" w:eastAsia="Times New Roman" w:hAnsi="Tahoma" w:cs="Tahoma"/>
          <w:b/>
          <w:bCs/>
          <w:kern w:val="0"/>
          <w:sz w:val="24"/>
          <w:szCs w:val="24"/>
          <w:lang w:eastAsia="pl-PL"/>
        </w:rPr>
        <w:t xml:space="preserve"> </w:t>
      </w:r>
      <w:r w:rsidRPr="00EA0B63">
        <w:rPr>
          <w:rFonts w:ascii="Tahoma" w:eastAsia="Times New Roman" w:hAnsi="Tahoma" w:cs="Tahoma"/>
          <w:bCs/>
          <w:kern w:val="0"/>
          <w:sz w:val="24"/>
          <w:szCs w:val="24"/>
          <w:lang w:eastAsia="pl-PL"/>
        </w:rPr>
        <w:t>na temat</w:t>
      </w:r>
      <w:r w:rsidRPr="00EA0B63">
        <w:rPr>
          <w:rFonts w:ascii="Tahoma" w:eastAsia="Times New Roman" w:hAnsi="Tahoma" w:cs="Tahoma"/>
          <w:kern w:val="0"/>
          <w:sz w:val="24"/>
          <w:szCs w:val="24"/>
          <w:lang w:eastAsia="pl-PL"/>
        </w:rPr>
        <w:t xml:space="preserve"> świata, innych ludzi co przejawia się w zmianie jego zachowania i funkcjonowania. Gdy doświadczy brutalnej przemocy – te zmiany w zachowaniu stają się najczęściej bardzo widoczne dla otoczenia. Gdy jednak dziecko będzie doświadczało aktów przemocy regularnie – istnieje ryzyko, że stopniowo będzie wchodziło w rolę ofiary i ujawnienie przemocy po czasie będzie dla niego jeszcze trudniejsze.</w:t>
      </w:r>
    </w:p>
    <w:p w:rsidR="00EA0B63" w:rsidRPr="00EA0B63" w:rsidRDefault="00EA0B63" w:rsidP="00EA0B63">
      <w:pPr>
        <w:pStyle w:val="Akapitzlist"/>
        <w:numPr>
          <w:ilvl w:val="0"/>
          <w:numId w:val="7"/>
        </w:numPr>
        <w:shd w:val="clear" w:color="auto" w:fill="FFFFFF"/>
        <w:spacing w:after="0" w:line="240" w:lineRule="auto"/>
        <w:rPr>
          <w:rFonts w:ascii="Tahoma" w:eastAsia="Times New Roman" w:hAnsi="Tahoma" w:cs="Tahoma"/>
          <w:kern w:val="0"/>
          <w:sz w:val="24"/>
          <w:szCs w:val="24"/>
          <w:lang w:eastAsia="pl-PL"/>
        </w:rPr>
      </w:pPr>
      <w:r w:rsidRPr="00EA0B63">
        <w:rPr>
          <w:rFonts w:ascii="Tahoma" w:eastAsia="Times New Roman" w:hAnsi="Tahoma" w:cs="Tahoma"/>
          <w:kern w:val="0"/>
          <w:sz w:val="24"/>
          <w:szCs w:val="24"/>
          <w:lang w:eastAsia="pl-PL"/>
        </w:rPr>
        <w:t>Sytuacja psychologiczna dziecka doświadczającego przemocy w domu:</w:t>
      </w:r>
    </w:p>
    <w:p w:rsidR="00EA0B63" w:rsidRDefault="00EA0B63" w:rsidP="00EA0B63">
      <w:pPr>
        <w:shd w:val="clear" w:color="auto" w:fill="FFFFFF"/>
        <w:spacing w:after="0" w:line="240" w:lineRule="auto"/>
        <w:ind w:firstLine="708"/>
        <w:jc w:val="both"/>
        <w:rPr>
          <w:rFonts w:ascii="Tahoma" w:eastAsia="Times New Roman" w:hAnsi="Tahoma" w:cs="Tahoma"/>
          <w:kern w:val="0"/>
          <w:sz w:val="24"/>
          <w:szCs w:val="24"/>
          <w:lang w:eastAsia="pl-PL"/>
        </w:rPr>
      </w:pPr>
      <w:r w:rsidRPr="00EA0B63">
        <w:rPr>
          <w:rFonts w:ascii="Tahoma" w:eastAsia="Times New Roman" w:hAnsi="Tahoma" w:cs="Tahoma"/>
          <w:kern w:val="0"/>
          <w:sz w:val="24"/>
          <w:szCs w:val="24"/>
          <w:lang w:eastAsia="pl-PL"/>
        </w:rPr>
        <w:t xml:space="preserve">Do pewnego momentu wychowywanie się w rodzinie, w której istnieje przemoc może nie być postrzegane przez dziecko jako patologiczne. Uświadamianie sobie tego faktu może być procesem rozłożonym w czasie ale nie oznacza, że jego ukończenie będzie skutkowało decyzją dziecka o jego ujawnieniu poza rodziną. Część dzieci, którzy przejmują rolę rodzinnego bohatera, ratownika dla rodzeństwa i może drugiego rodzica, zwykle również chce strzec rodzinnej tajemnicy i dba o nieujawnienie przemocy. Część dzieci może dokonać identyfikacji z silnym rodzicem stosującym przemoc przyjmując postawę wrogą wobec rodzica, który tej przemocy nie stosuje. Dziecko zwykle doświadcza różnorodnym i ambiwalentnych emocji w stosunku do rodzica, który je krzywdzi i owa ambiwalencja jest trudna do uniesienia. Do tego dochodzi konflikt lojalnościowy,  a czasami nadmierna odpowiedzialność za innych członów rodziny i obawa o ich losy w sytuacji ujawnienia. Te wszystkie czynniki utrudniają podjęcie decyzji o ujawnieniu przemocy. Czasem doświadczenie przemocy na sobie albo innych członkach rodziny, które przekracza dotychczasowy znany schemat przemocy (np. pierwsze poważne uszkodzenie ciała, przejście od przemocy psychicznej do fizycznej) stoi za decyzją ujawnienia na zewnątrz tego co dzieje się w domu. W związku z podjętą decyzją o ujawnieniu pojawia się niepokój o własne losy i członków rodziny, za których czuje odpowiedzialność a także ograniczone zaufanie do świata ludzi dorosłych. Z tych właśnie powodów ujawnienie przemocy może być procesem, w którym dziecko najpierw wybiera z otoczenia osobę dorosłą, godną zaufania a potem stopniowo ujawnia swoje doświadczenia. Dziecko może badać, przy stopniowym ujawnianiu doświadczeń </w:t>
      </w:r>
      <w:proofErr w:type="spellStart"/>
      <w:r w:rsidRPr="00EA0B63">
        <w:rPr>
          <w:rFonts w:ascii="Tahoma" w:eastAsia="Times New Roman" w:hAnsi="Tahoma" w:cs="Tahoma"/>
          <w:kern w:val="0"/>
          <w:sz w:val="24"/>
          <w:szCs w:val="24"/>
          <w:lang w:eastAsia="pl-PL"/>
        </w:rPr>
        <w:t>przemocowych</w:t>
      </w:r>
      <w:proofErr w:type="spellEnd"/>
      <w:r w:rsidRPr="00EA0B63">
        <w:rPr>
          <w:rFonts w:ascii="Tahoma" w:eastAsia="Times New Roman" w:hAnsi="Tahoma" w:cs="Tahoma"/>
          <w:kern w:val="0"/>
          <w:sz w:val="24"/>
          <w:szCs w:val="24"/>
          <w:lang w:eastAsia="pl-PL"/>
        </w:rPr>
        <w:t xml:space="preserve">, reakcje na nie osoby dorosłej. Czasem bezpieczniej jest </w:t>
      </w:r>
      <w:r w:rsidRPr="00EA0B63">
        <w:rPr>
          <w:rFonts w:ascii="Tahoma" w:eastAsia="Times New Roman" w:hAnsi="Tahoma" w:cs="Tahoma"/>
          <w:bCs/>
          <w:kern w:val="0"/>
          <w:sz w:val="24"/>
          <w:szCs w:val="24"/>
          <w:lang w:eastAsia="pl-PL"/>
        </w:rPr>
        <w:t>mu</w:t>
      </w:r>
      <w:r w:rsidRPr="00EA0B63">
        <w:rPr>
          <w:rFonts w:ascii="Tahoma" w:eastAsia="Times New Roman" w:hAnsi="Tahoma" w:cs="Tahoma"/>
          <w:kern w:val="0"/>
          <w:sz w:val="24"/>
          <w:szCs w:val="24"/>
          <w:lang w:eastAsia="pl-PL"/>
        </w:rPr>
        <w:t xml:space="preserve"> przypisać swoje doświadczenie hipotetycznemu rówieśnikowi – obserwując przy tym reakcje dorosłego, albo opowiadać o przemocy na wysokim poziomie ogólności i nie przypisując tego </w:t>
      </w:r>
      <w:r w:rsidRPr="00EA0B63">
        <w:rPr>
          <w:rFonts w:ascii="Tahoma" w:eastAsia="Times New Roman" w:hAnsi="Tahoma" w:cs="Tahoma"/>
          <w:kern w:val="0"/>
          <w:sz w:val="24"/>
          <w:szCs w:val="24"/>
          <w:lang w:eastAsia="pl-PL"/>
        </w:rPr>
        <w:lastRenderedPageBreak/>
        <w:t>doświadczenia sobie. Należy pamiętać, że ujawnienie przemocy przez dziecko jest przełamaniem rodzinnego tabu i powinno być postrzegane jako akt niezwykłej odwagi.</w:t>
      </w:r>
    </w:p>
    <w:p w:rsidR="005239EF" w:rsidRDefault="005239EF" w:rsidP="00EA0B63">
      <w:pPr>
        <w:shd w:val="clear" w:color="auto" w:fill="FFFFFF"/>
        <w:spacing w:after="0" w:line="240" w:lineRule="auto"/>
        <w:ind w:firstLine="708"/>
        <w:jc w:val="both"/>
        <w:rPr>
          <w:rFonts w:ascii="Tahoma" w:eastAsia="Times New Roman" w:hAnsi="Tahoma" w:cs="Tahoma"/>
          <w:kern w:val="0"/>
          <w:sz w:val="24"/>
          <w:szCs w:val="24"/>
          <w:lang w:eastAsia="pl-PL"/>
        </w:rPr>
      </w:pPr>
    </w:p>
    <w:p w:rsidR="007B4AE8" w:rsidRDefault="007B4AE8" w:rsidP="005239EF">
      <w:pPr>
        <w:spacing w:after="0"/>
        <w:jc w:val="both"/>
        <w:rPr>
          <w:rFonts w:ascii="Tahoma" w:hAnsi="Tahoma" w:cs="Tahoma"/>
          <w:b/>
          <w:sz w:val="28"/>
          <w:szCs w:val="28"/>
        </w:rPr>
      </w:pPr>
    </w:p>
    <w:p w:rsidR="007B4AE8" w:rsidRDefault="007B4AE8" w:rsidP="007B4AE8">
      <w:pPr>
        <w:spacing w:after="0"/>
        <w:jc w:val="both"/>
        <w:rPr>
          <w:rFonts w:ascii="Tahoma" w:hAnsi="Tahoma" w:cs="Tahoma"/>
          <w:b/>
          <w:sz w:val="28"/>
          <w:szCs w:val="28"/>
        </w:rPr>
      </w:pPr>
      <w:r>
        <w:rPr>
          <w:rFonts w:ascii="Tahoma" w:hAnsi="Tahoma" w:cs="Tahoma"/>
          <w:b/>
          <w:sz w:val="28"/>
          <w:szCs w:val="28"/>
        </w:rPr>
        <w:t>Rozdział IX</w:t>
      </w:r>
    </w:p>
    <w:p w:rsidR="007B4AE8" w:rsidRPr="00EA0B63" w:rsidRDefault="007B4AE8" w:rsidP="007B4AE8">
      <w:pPr>
        <w:spacing w:after="0"/>
        <w:jc w:val="both"/>
        <w:rPr>
          <w:rFonts w:ascii="Tahoma" w:hAnsi="Tahoma" w:cs="Tahoma"/>
          <w:b/>
          <w:sz w:val="28"/>
          <w:szCs w:val="28"/>
        </w:rPr>
      </w:pPr>
    </w:p>
    <w:p w:rsidR="007B4AE8" w:rsidRDefault="007B4AE8" w:rsidP="007B4AE8">
      <w:pPr>
        <w:shd w:val="clear" w:color="auto" w:fill="FFFFFF"/>
        <w:spacing w:after="0" w:line="240" w:lineRule="auto"/>
        <w:jc w:val="both"/>
        <w:rPr>
          <w:rFonts w:ascii="Tahoma" w:eastAsia="Times New Roman" w:hAnsi="Tahoma" w:cs="Tahoma"/>
          <w:b/>
          <w:kern w:val="0"/>
          <w:sz w:val="28"/>
          <w:szCs w:val="28"/>
          <w:lang w:eastAsia="pl-PL"/>
        </w:rPr>
      </w:pPr>
      <w:r w:rsidRPr="005239EF">
        <w:rPr>
          <w:rFonts w:ascii="Tahoma" w:eastAsia="Times New Roman" w:hAnsi="Tahoma" w:cs="Tahoma"/>
          <w:b/>
          <w:bCs/>
          <w:kern w:val="0"/>
          <w:sz w:val="28"/>
          <w:szCs w:val="28"/>
          <w:lang w:eastAsia="pl-PL"/>
        </w:rPr>
        <w:t xml:space="preserve">Zał. nr 9, </w:t>
      </w:r>
      <w:proofErr w:type="spellStart"/>
      <w:r w:rsidRPr="005239EF">
        <w:rPr>
          <w:rFonts w:ascii="Tahoma" w:eastAsia="Times New Roman" w:hAnsi="Tahoma" w:cs="Tahoma"/>
          <w:b/>
          <w:bCs/>
          <w:kern w:val="0"/>
          <w:sz w:val="28"/>
          <w:szCs w:val="28"/>
          <w:lang w:eastAsia="pl-PL"/>
        </w:rPr>
        <w:t>roz</w:t>
      </w:r>
      <w:proofErr w:type="spellEnd"/>
      <w:r w:rsidRPr="005239EF">
        <w:rPr>
          <w:rFonts w:ascii="Tahoma" w:eastAsia="Times New Roman" w:hAnsi="Tahoma" w:cs="Tahoma"/>
          <w:b/>
          <w:bCs/>
          <w:kern w:val="0"/>
          <w:sz w:val="28"/>
          <w:szCs w:val="28"/>
          <w:lang w:eastAsia="pl-PL"/>
        </w:rPr>
        <w:t xml:space="preserve">. IV, </w:t>
      </w:r>
      <w:r w:rsidRPr="005239EF">
        <w:rPr>
          <w:rFonts w:ascii="Tahoma" w:eastAsia="Times New Roman" w:hAnsi="Tahoma" w:cs="Tahoma"/>
          <w:b/>
          <w:kern w:val="0"/>
          <w:sz w:val="28"/>
          <w:szCs w:val="28"/>
          <w:lang w:eastAsia="pl-PL"/>
        </w:rPr>
        <w:t xml:space="preserve">§ </w:t>
      </w:r>
      <w:r>
        <w:rPr>
          <w:rFonts w:ascii="Tahoma" w:eastAsia="Times New Roman" w:hAnsi="Tahoma" w:cs="Tahoma"/>
          <w:b/>
          <w:kern w:val="0"/>
          <w:sz w:val="28"/>
          <w:szCs w:val="28"/>
          <w:lang w:eastAsia="pl-PL"/>
        </w:rPr>
        <w:t>21</w:t>
      </w:r>
    </w:p>
    <w:p w:rsidR="007B4AE8" w:rsidRDefault="007B4AE8" w:rsidP="007B4AE8">
      <w:pPr>
        <w:shd w:val="clear" w:color="auto" w:fill="FFFFFF"/>
        <w:spacing w:after="0" w:line="240" w:lineRule="auto"/>
        <w:jc w:val="both"/>
        <w:rPr>
          <w:rFonts w:ascii="Tahoma" w:eastAsia="Times New Roman" w:hAnsi="Tahoma" w:cs="Tahoma"/>
          <w:b/>
          <w:kern w:val="0"/>
          <w:sz w:val="28"/>
          <w:szCs w:val="28"/>
          <w:lang w:eastAsia="pl-PL"/>
        </w:rPr>
      </w:pPr>
    </w:p>
    <w:p w:rsidR="007B4AE8" w:rsidRDefault="007B4AE8" w:rsidP="007B4AE8">
      <w:pPr>
        <w:shd w:val="clear" w:color="auto" w:fill="FFFFFF"/>
        <w:spacing w:after="0" w:line="240" w:lineRule="auto"/>
        <w:jc w:val="both"/>
        <w:rPr>
          <w:rFonts w:ascii="Tahoma" w:hAnsi="Tahoma" w:cs="Tahoma"/>
          <w:color w:val="000000" w:themeColor="text1"/>
          <w:sz w:val="24"/>
          <w:szCs w:val="24"/>
        </w:rPr>
      </w:pPr>
      <w:r>
        <w:rPr>
          <w:rFonts w:ascii="Tahoma" w:eastAsia="Times New Roman" w:hAnsi="Tahoma" w:cs="Tahoma"/>
          <w:kern w:val="0"/>
          <w:sz w:val="24"/>
          <w:szCs w:val="24"/>
          <w:lang w:eastAsia="pl-PL"/>
        </w:rPr>
        <w:t xml:space="preserve">Oświadczenia rodziców </w:t>
      </w:r>
      <w:r>
        <w:rPr>
          <w:rFonts w:ascii="Tahoma" w:hAnsi="Tahoma" w:cs="Tahoma"/>
          <w:color w:val="000000" w:themeColor="text1"/>
          <w:sz w:val="24"/>
          <w:szCs w:val="24"/>
        </w:rPr>
        <w:t>o zapoznaniu ich ze Standardami Ochrony M</w:t>
      </w:r>
      <w:r w:rsidRPr="005239EF">
        <w:rPr>
          <w:rFonts w:ascii="Tahoma" w:hAnsi="Tahoma" w:cs="Tahoma"/>
          <w:color w:val="000000" w:themeColor="text1"/>
          <w:sz w:val="24"/>
          <w:szCs w:val="24"/>
        </w:rPr>
        <w:t>ałoletnich</w:t>
      </w:r>
      <w:r>
        <w:rPr>
          <w:rFonts w:ascii="Tahoma" w:hAnsi="Tahoma" w:cs="Tahoma"/>
          <w:color w:val="000000" w:themeColor="text1"/>
          <w:sz w:val="24"/>
          <w:szCs w:val="24"/>
        </w:rPr>
        <w:t>.</w:t>
      </w:r>
    </w:p>
    <w:p w:rsidR="007B4AE8" w:rsidRDefault="007B4AE8" w:rsidP="007B4AE8">
      <w:pPr>
        <w:shd w:val="clear" w:color="auto" w:fill="FFFFFF"/>
        <w:spacing w:after="0" w:line="240" w:lineRule="auto"/>
        <w:jc w:val="both"/>
        <w:rPr>
          <w:rFonts w:ascii="Tahoma" w:hAnsi="Tahoma" w:cs="Tahoma"/>
          <w:color w:val="000000" w:themeColor="text1"/>
          <w:sz w:val="24"/>
          <w:szCs w:val="24"/>
        </w:rPr>
      </w:pPr>
    </w:p>
    <w:p w:rsidR="007B4AE8" w:rsidRDefault="007B4AE8" w:rsidP="005239EF">
      <w:pPr>
        <w:spacing w:after="0"/>
        <w:jc w:val="both"/>
        <w:rPr>
          <w:rFonts w:ascii="Tahoma" w:hAnsi="Tahoma" w:cs="Tahoma"/>
          <w:b/>
          <w:sz w:val="28"/>
          <w:szCs w:val="28"/>
        </w:rPr>
      </w:pPr>
    </w:p>
    <w:p w:rsidR="007B4AE8" w:rsidRDefault="007B4AE8" w:rsidP="005239EF">
      <w:pPr>
        <w:spacing w:after="0"/>
        <w:jc w:val="both"/>
        <w:rPr>
          <w:rFonts w:ascii="Tahoma" w:hAnsi="Tahoma" w:cs="Tahoma"/>
          <w:b/>
          <w:sz w:val="28"/>
          <w:szCs w:val="28"/>
        </w:rPr>
      </w:pPr>
    </w:p>
    <w:p w:rsidR="007B4AE8" w:rsidRDefault="007B4AE8" w:rsidP="005239EF">
      <w:pPr>
        <w:spacing w:after="0"/>
        <w:jc w:val="both"/>
        <w:rPr>
          <w:rFonts w:ascii="Tahoma" w:hAnsi="Tahoma" w:cs="Tahoma"/>
          <w:b/>
          <w:sz w:val="28"/>
          <w:szCs w:val="28"/>
        </w:rPr>
      </w:pPr>
    </w:p>
    <w:p w:rsidR="007B4AE8" w:rsidRDefault="007B4AE8" w:rsidP="005239EF">
      <w:pPr>
        <w:spacing w:after="0"/>
        <w:jc w:val="both"/>
        <w:rPr>
          <w:rFonts w:ascii="Tahoma" w:hAnsi="Tahoma" w:cs="Tahoma"/>
          <w:b/>
          <w:sz w:val="28"/>
          <w:szCs w:val="28"/>
        </w:rPr>
      </w:pPr>
    </w:p>
    <w:p w:rsidR="007B4AE8" w:rsidRDefault="007B4AE8" w:rsidP="005239EF">
      <w:pPr>
        <w:spacing w:after="0"/>
        <w:jc w:val="both"/>
        <w:rPr>
          <w:rFonts w:ascii="Tahoma" w:hAnsi="Tahoma" w:cs="Tahoma"/>
          <w:b/>
          <w:sz w:val="28"/>
          <w:szCs w:val="28"/>
        </w:rPr>
      </w:pPr>
    </w:p>
    <w:p w:rsidR="007B4AE8" w:rsidRDefault="007B4AE8" w:rsidP="005239EF">
      <w:pPr>
        <w:spacing w:after="0"/>
        <w:jc w:val="both"/>
        <w:rPr>
          <w:rFonts w:ascii="Tahoma" w:hAnsi="Tahoma" w:cs="Tahoma"/>
          <w:b/>
          <w:sz w:val="28"/>
          <w:szCs w:val="28"/>
        </w:rPr>
      </w:pPr>
    </w:p>
    <w:p w:rsidR="007B4AE8" w:rsidRDefault="007B4AE8" w:rsidP="005239EF">
      <w:pPr>
        <w:spacing w:after="0"/>
        <w:jc w:val="both"/>
        <w:rPr>
          <w:rFonts w:ascii="Tahoma" w:hAnsi="Tahoma" w:cs="Tahoma"/>
          <w:b/>
          <w:sz w:val="28"/>
          <w:szCs w:val="28"/>
        </w:rPr>
      </w:pPr>
    </w:p>
    <w:p w:rsidR="007B4AE8" w:rsidRDefault="007B4AE8" w:rsidP="005239EF">
      <w:pPr>
        <w:spacing w:after="0"/>
        <w:jc w:val="both"/>
        <w:rPr>
          <w:rFonts w:ascii="Tahoma" w:hAnsi="Tahoma" w:cs="Tahoma"/>
          <w:b/>
          <w:sz w:val="28"/>
          <w:szCs w:val="28"/>
        </w:rPr>
      </w:pPr>
    </w:p>
    <w:p w:rsidR="007B4AE8" w:rsidRDefault="007B4AE8" w:rsidP="005239EF">
      <w:pPr>
        <w:spacing w:after="0"/>
        <w:jc w:val="both"/>
        <w:rPr>
          <w:rFonts w:ascii="Tahoma" w:hAnsi="Tahoma" w:cs="Tahoma"/>
          <w:b/>
          <w:sz w:val="28"/>
          <w:szCs w:val="28"/>
        </w:rPr>
      </w:pPr>
    </w:p>
    <w:p w:rsidR="007B4AE8" w:rsidRDefault="007B4AE8" w:rsidP="005239EF">
      <w:pPr>
        <w:spacing w:after="0"/>
        <w:jc w:val="both"/>
        <w:rPr>
          <w:rFonts w:ascii="Tahoma" w:hAnsi="Tahoma" w:cs="Tahoma"/>
          <w:b/>
          <w:sz w:val="28"/>
          <w:szCs w:val="28"/>
        </w:rPr>
      </w:pPr>
    </w:p>
    <w:p w:rsidR="007B4AE8" w:rsidRDefault="007B4AE8" w:rsidP="005239EF">
      <w:pPr>
        <w:spacing w:after="0"/>
        <w:jc w:val="both"/>
        <w:rPr>
          <w:rFonts w:ascii="Tahoma" w:hAnsi="Tahoma" w:cs="Tahoma"/>
          <w:b/>
          <w:sz w:val="28"/>
          <w:szCs w:val="28"/>
        </w:rPr>
      </w:pPr>
    </w:p>
    <w:p w:rsidR="007B4AE8" w:rsidRDefault="007B4AE8" w:rsidP="005239EF">
      <w:pPr>
        <w:spacing w:after="0"/>
        <w:jc w:val="both"/>
        <w:rPr>
          <w:rFonts w:ascii="Tahoma" w:hAnsi="Tahoma" w:cs="Tahoma"/>
          <w:b/>
          <w:sz w:val="28"/>
          <w:szCs w:val="28"/>
        </w:rPr>
      </w:pPr>
    </w:p>
    <w:p w:rsidR="007B4AE8" w:rsidRDefault="007B4AE8" w:rsidP="005239EF">
      <w:pPr>
        <w:spacing w:after="0"/>
        <w:jc w:val="both"/>
        <w:rPr>
          <w:rFonts w:ascii="Tahoma" w:hAnsi="Tahoma" w:cs="Tahoma"/>
          <w:b/>
          <w:sz w:val="28"/>
          <w:szCs w:val="28"/>
        </w:rPr>
      </w:pPr>
    </w:p>
    <w:p w:rsidR="007B4AE8" w:rsidRDefault="007B4AE8" w:rsidP="005239EF">
      <w:pPr>
        <w:spacing w:after="0"/>
        <w:jc w:val="both"/>
        <w:rPr>
          <w:rFonts w:ascii="Tahoma" w:hAnsi="Tahoma" w:cs="Tahoma"/>
          <w:b/>
          <w:sz w:val="28"/>
          <w:szCs w:val="28"/>
        </w:rPr>
      </w:pPr>
    </w:p>
    <w:p w:rsidR="007B4AE8" w:rsidRDefault="007B4AE8" w:rsidP="005239EF">
      <w:pPr>
        <w:spacing w:after="0"/>
        <w:jc w:val="both"/>
        <w:rPr>
          <w:rFonts w:ascii="Tahoma" w:hAnsi="Tahoma" w:cs="Tahoma"/>
          <w:b/>
          <w:sz w:val="28"/>
          <w:szCs w:val="28"/>
        </w:rPr>
      </w:pPr>
    </w:p>
    <w:p w:rsidR="007B4AE8" w:rsidRDefault="007B4AE8" w:rsidP="005239EF">
      <w:pPr>
        <w:spacing w:after="0"/>
        <w:jc w:val="both"/>
        <w:rPr>
          <w:rFonts w:ascii="Tahoma" w:hAnsi="Tahoma" w:cs="Tahoma"/>
          <w:b/>
          <w:sz w:val="28"/>
          <w:szCs w:val="28"/>
        </w:rPr>
      </w:pPr>
    </w:p>
    <w:p w:rsidR="007B4AE8" w:rsidRDefault="007B4AE8" w:rsidP="005239EF">
      <w:pPr>
        <w:spacing w:after="0"/>
        <w:jc w:val="both"/>
        <w:rPr>
          <w:rFonts w:ascii="Tahoma" w:hAnsi="Tahoma" w:cs="Tahoma"/>
          <w:b/>
          <w:sz w:val="28"/>
          <w:szCs w:val="28"/>
        </w:rPr>
      </w:pPr>
    </w:p>
    <w:p w:rsidR="007B4AE8" w:rsidRDefault="007B4AE8" w:rsidP="005239EF">
      <w:pPr>
        <w:spacing w:after="0"/>
        <w:jc w:val="both"/>
        <w:rPr>
          <w:rFonts w:ascii="Tahoma" w:hAnsi="Tahoma" w:cs="Tahoma"/>
          <w:b/>
          <w:sz w:val="28"/>
          <w:szCs w:val="28"/>
        </w:rPr>
      </w:pPr>
    </w:p>
    <w:p w:rsidR="007B4AE8" w:rsidRDefault="007B4AE8" w:rsidP="005239EF">
      <w:pPr>
        <w:spacing w:after="0"/>
        <w:jc w:val="both"/>
        <w:rPr>
          <w:rFonts w:ascii="Tahoma" w:hAnsi="Tahoma" w:cs="Tahoma"/>
          <w:b/>
          <w:sz w:val="28"/>
          <w:szCs w:val="28"/>
        </w:rPr>
      </w:pPr>
    </w:p>
    <w:p w:rsidR="007B4AE8" w:rsidRDefault="007B4AE8" w:rsidP="005239EF">
      <w:pPr>
        <w:spacing w:after="0"/>
        <w:jc w:val="both"/>
        <w:rPr>
          <w:rFonts w:ascii="Tahoma" w:hAnsi="Tahoma" w:cs="Tahoma"/>
          <w:b/>
          <w:sz w:val="28"/>
          <w:szCs w:val="28"/>
        </w:rPr>
      </w:pPr>
    </w:p>
    <w:p w:rsidR="007B4AE8" w:rsidRDefault="007B4AE8" w:rsidP="005239EF">
      <w:pPr>
        <w:spacing w:after="0"/>
        <w:jc w:val="both"/>
        <w:rPr>
          <w:rFonts w:ascii="Tahoma" w:hAnsi="Tahoma" w:cs="Tahoma"/>
          <w:b/>
          <w:sz w:val="28"/>
          <w:szCs w:val="28"/>
        </w:rPr>
      </w:pPr>
    </w:p>
    <w:p w:rsidR="007B4AE8" w:rsidRDefault="007B4AE8" w:rsidP="005239EF">
      <w:pPr>
        <w:spacing w:after="0"/>
        <w:jc w:val="both"/>
        <w:rPr>
          <w:rFonts w:ascii="Tahoma" w:hAnsi="Tahoma" w:cs="Tahoma"/>
          <w:b/>
          <w:sz w:val="28"/>
          <w:szCs w:val="28"/>
        </w:rPr>
      </w:pPr>
    </w:p>
    <w:p w:rsidR="007B4AE8" w:rsidRDefault="007B4AE8" w:rsidP="005239EF">
      <w:pPr>
        <w:spacing w:after="0"/>
        <w:jc w:val="both"/>
        <w:rPr>
          <w:rFonts w:ascii="Tahoma" w:hAnsi="Tahoma" w:cs="Tahoma"/>
          <w:b/>
          <w:sz w:val="28"/>
          <w:szCs w:val="28"/>
        </w:rPr>
      </w:pPr>
    </w:p>
    <w:p w:rsidR="007B4AE8" w:rsidRDefault="007B4AE8" w:rsidP="005239EF">
      <w:pPr>
        <w:spacing w:after="0"/>
        <w:jc w:val="both"/>
        <w:rPr>
          <w:rFonts w:ascii="Tahoma" w:hAnsi="Tahoma" w:cs="Tahoma"/>
          <w:b/>
          <w:sz w:val="28"/>
          <w:szCs w:val="28"/>
        </w:rPr>
      </w:pPr>
    </w:p>
    <w:p w:rsidR="007B4AE8" w:rsidRDefault="007B4AE8" w:rsidP="005239EF">
      <w:pPr>
        <w:spacing w:after="0"/>
        <w:jc w:val="both"/>
        <w:rPr>
          <w:rFonts w:ascii="Tahoma" w:hAnsi="Tahoma" w:cs="Tahoma"/>
          <w:b/>
          <w:sz w:val="28"/>
          <w:szCs w:val="28"/>
        </w:rPr>
      </w:pPr>
    </w:p>
    <w:p w:rsidR="007B4AE8" w:rsidRDefault="007B4AE8" w:rsidP="005239EF">
      <w:pPr>
        <w:spacing w:after="0"/>
        <w:jc w:val="both"/>
        <w:rPr>
          <w:rFonts w:ascii="Tahoma" w:hAnsi="Tahoma" w:cs="Tahoma"/>
          <w:b/>
          <w:sz w:val="28"/>
          <w:szCs w:val="28"/>
        </w:rPr>
      </w:pPr>
    </w:p>
    <w:p w:rsidR="007B4AE8" w:rsidRDefault="007B4AE8" w:rsidP="005239EF">
      <w:pPr>
        <w:spacing w:after="0"/>
        <w:jc w:val="both"/>
        <w:rPr>
          <w:rFonts w:ascii="Tahoma" w:hAnsi="Tahoma" w:cs="Tahoma"/>
          <w:b/>
          <w:sz w:val="28"/>
          <w:szCs w:val="28"/>
        </w:rPr>
      </w:pPr>
    </w:p>
    <w:p w:rsidR="007B4AE8" w:rsidRDefault="007B4AE8" w:rsidP="005239EF">
      <w:pPr>
        <w:spacing w:after="0"/>
        <w:jc w:val="both"/>
        <w:rPr>
          <w:rFonts w:ascii="Tahoma" w:hAnsi="Tahoma" w:cs="Tahoma"/>
          <w:b/>
          <w:sz w:val="28"/>
          <w:szCs w:val="28"/>
        </w:rPr>
      </w:pPr>
    </w:p>
    <w:p w:rsidR="00B12F0B" w:rsidRDefault="00B12F0B" w:rsidP="005239EF">
      <w:pPr>
        <w:shd w:val="clear" w:color="auto" w:fill="FFFFFF"/>
        <w:spacing w:after="0" w:line="240" w:lineRule="auto"/>
        <w:jc w:val="both"/>
        <w:rPr>
          <w:rFonts w:ascii="Tahoma" w:hAnsi="Tahoma" w:cs="Tahoma"/>
          <w:color w:val="000000" w:themeColor="text1"/>
          <w:sz w:val="24"/>
          <w:szCs w:val="24"/>
        </w:rPr>
      </w:pPr>
    </w:p>
    <w:p w:rsidR="00B12F0B" w:rsidRPr="00323E35" w:rsidRDefault="00B12F0B" w:rsidP="00B12F0B">
      <w:pPr>
        <w:jc w:val="right"/>
        <w:rPr>
          <w:rFonts w:ascii="Tahoma" w:hAnsi="Tahoma" w:cs="Tahoma"/>
          <w:sz w:val="24"/>
          <w:szCs w:val="24"/>
        </w:rPr>
      </w:pPr>
      <w:r w:rsidRPr="00323E35">
        <w:rPr>
          <w:rFonts w:ascii="Tahoma" w:hAnsi="Tahoma" w:cs="Tahoma"/>
          <w:sz w:val="24"/>
          <w:szCs w:val="24"/>
        </w:rPr>
        <w:t>Rzeszów, dnia ………………………………………</w:t>
      </w:r>
    </w:p>
    <w:p w:rsidR="00B12F0B" w:rsidRDefault="00B12F0B" w:rsidP="00B12F0B"/>
    <w:p w:rsidR="00B12F0B" w:rsidRDefault="00B12F0B" w:rsidP="00B12F0B">
      <w:pPr>
        <w:jc w:val="center"/>
      </w:pPr>
    </w:p>
    <w:p w:rsidR="00B12F0B" w:rsidRDefault="00B12F0B" w:rsidP="00B12F0B">
      <w:pPr>
        <w:jc w:val="center"/>
      </w:pPr>
    </w:p>
    <w:p w:rsidR="007B4AE8" w:rsidRDefault="007B4AE8" w:rsidP="00B12F0B">
      <w:pPr>
        <w:jc w:val="center"/>
      </w:pPr>
    </w:p>
    <w:p w:rsidR="007B4AE8" w:rsidRDefault="007B4AE8" w:rsidP="00B12F0B">
      <w:pPr>
        <w:jc w:val="center"/>
      </w:pPr>
    </w:p>
    <w:p w:rsidR="00B12F0B" w:rsidRDefault="00B12F0B" w:rsidP="00B12F0B">
      <w:pPr>
        <w:shd w:val="clear" w:color="auto" w:fill="FFFFFF"/>
        <w:spacing w:after="0" w:line="240" w:lineRule="auto"/>
        <w:jc w:val="center"/>
        <w:rPr>
          <w:rFonts w:ascii="Tahoma" w:hAnsi="Tahoma" w:cs="Tahoma"/>
          <w:b/>
          <w:sz w:val="28"/>
          <w:szCs w:val="28"/>
        </w:rPr>
      </w:pPr>
      <w:r w:rsidRPr="00323E35">
        <w:rPr>
          <w:rFonts w:ascii="Tahoma" w:hAnsi="Tahoma" w:cs="Tahoma"/>
          <w:b/>
          <w:sz w:val="28"/>
          <w:szCs w:val="28"/>
        </w:rPr>
        <w:t xml:space="preserve">OŚWIADCZENIE </w:t>
      </w:r>
    </w:p>
    <w:p w:rsidR="00B12F0B" w:rsidRPr="00323E35" w:rsidRDefault="00B12F0B" w:rsidP="00B12F0B">
      <w:pPr>
        <w:shd w:val="clear" w:color="auto" w:fill="FFFFFF"/>
        <w:spacing w:after="0" w:line="240" w:lineRule="auto"/>
        <w:jc w:val="center"/>
        <w:rPr>
          <w:rFonts w:ascii="Tahoma" w:eastAsia="Times New Roman" w:hAnsi="Tahoma" w:cs="Tahoma"/>
          <w:b/>
          <w:bCs/>
          <w:kern w:val="0"/>
          <w:sz w:val="28"/>
          <w:szCs w:val="28"/>
          <w:lang w:eastAsia="pl-PL"/>
        </w:rPr>
      </w:pPr>
      <w:r w:rsidRPr="00323E35">
        <w:rPr>
          <w:rFonts w:ascii="Tahoma" w:hAnsi="Tahoma" w:cs="Tahoma"/>
          <w:b/>
          <w:sz w:val="28"/>
          <w:szCs w:val="28"/>
        </w:rPr>
        <w:t>O ZAPOZNANIU SIĘ Z</w:t>
      </w:r>
      <w:r w:rsidRPr="00323E35">
        <w:rPr>
          <w:rFonts w:ascii="Tahoma" w:eastAsia="Times New Roman" w:hAnsi="Tahoma" w:cs="Tahoma"/>
          <w:b/>
          <w:bCs/>
          <w:sz w:val="28"/>
          <w:szCs w:val="28"/>
          <w:lang w:eastAsia="pl-PL"/>
        </w:rPr>
        <w:t xml:space="preserve"> </w:t>
      </w:r>
      <w:r>
        <w:rPr>
          <w:rFonts w:ascii="Tahoma" w:eastAsia="Times New Roman" w:hAnsi="Tahoma" w:cs="Tahoma"/>
          <w:b/>
          <w:bCs/>
          <w:sz w:val="28"/>
          <w:szCs w:val="28"/>
          <w:lang w:eastAsia="pl-PL"/>
        </w:rPr>
        <w:t>STANDARDAMI</w:t>
      </w:r>
      <w:r w:rsidRPr="00323E35">
        <w:rPr>
          <w:rFonts w:ascii="Tahoma" w:eastAsia="Times New Roman" w:hAnsi="Tahoma" w:cs="Tahoma"/>
          <w:b/>
          <w:bCs/>
          <w:kern w:val="0"/>
          <w:sz w:val="28"/>
          <w:szCs w:val="28"/>
          <w:lang w:eastAsia="pl-PL"/>
        </w:rPr>
        <w:t xml:space="preserve"> OCHRONY MAŁOLETNICH </w:t>
      </w:r>
    </w:p>
    <w:p w:rsidR="00B12F0B" w:rsidRPr="00323E35" w:rsidRDefault="00B12F0B" w:rsidP="00B12F0B">
      <w:pPr>
        <w:shd w:val="clear" w:color="auto" w:fill="FFFFFF"/>
        <w:spacing w:after="0" w:line="240" w:lineRule="auto"/>
        <w:jc w:val="center"/>
        <w:rPr>
          <w:rFonts w:ascii="Tahoma" w:eastAsia="Times New Roman" w:hAnsi="Tahoma" w:cs="Tahoma"/>
          <w:b/>
          <w:bCs/>
          <w:kern w:val="0"/>
          <w:sz w:val="28"/>
          <w:szCs w:val="28"/>
          <w:lang w:eastAsia="pl-PL"/>
        </w:rPr>
      </w:pPr>
      <w:r>
        <w:rPr>
          <w:rFonts w:ascii="Tahoma" w:eastAsia="Times New Roman" w:hAnsi="Tahoma" w:cs="Tahoma"/>
          <w:b/>
          <w:bCs/>
          <w:sz w:val="28"/>
          <w:szCs w:val="28"/>
          <w:lang w:eastAsia="pl-PL"/>
        </w:rPr>
        <w:t>W ZESPOLE SZKÓ</w:t>
      </w:r>
      <w:r w:rsidRPr="00323E35">
        <w:rPr>
          <w:rFonts w:ascii="Tahoma" w:eastAsia="Times New Roman" w:hAnsi="Tahoma" w:cs="Tahoma"/>
          <w:b/>
          <w:bCs/>
          <w:kern w:val="0"/>
          <w:sz w:val="28"/>
          <w:szCs w:val="28"/>
          <w:lang w:eastAsia="pl-PL"/>
        </w:rPr>
        <w:t xml:space="preserve">Ł </w:t>
      </w:r>
    </w:p>
    <w:p w:rsidR="00B12F0B" w:rsidRPr="00323E35" w:rsidRDefault="00B12F0B" w:rsidP="00B12F0B">
      <w:pPr>
        <w:shd w:val="clear" w:color="auto" w:fill="FFFFFF"/>
        <w:spacing w:after="0" w:line="240" w:lineRule="auto"/>
        <w:jc w:val="center"/>
        <w:rPr>
          <w:rFonts w:ascii="Tahoma" w:eastAsia="Times New Roman" w:hAnsi="Tahoma" w:cs="Tahoma"/>
          <w:b/>
          <w:bCs/>
          <w:kern w:val="0"/>
          <w:sz w:val="28"/>
          <w:szCs w:val="28"/>
          <w:lang w:eastAsia="pl-PL"/>
        </w:rPr>
      </w:pPr>
      <w:r w:rsidRPr="00323E35">
        <w:rPr>
          <w:rFonts w:ascii="Tahoma" w:eastAsia="Times New Roman" w:hAnsi="Tahoma" w:cs="Tahoma"/>
          <w:b/>
          <w:bCs/>
          <w:kern w:val="0"/>
          <w:sz w:val="28"/>
          <w:szCs w:val="28"/>
          <w:lang w:eastAsia="pl-PL"/>
        </w:rPr>
        <w:t xml:space="preserve">PRZY KLINICZNYM SZPITALU WOJEWÓDZKIM NR 2 </w:t>
      </w:r>
    </w:p>
    <w:p w:rsidR="00B12F0B" w:rsidRDefault="00B12F0B" w:rsidP="00B12F0B">
      <w:pPr>
        <w:shd w:val="clear" w:color="auto" w:fill="FFFFFF"/>
        <w:spacing w:after="0" w:line="240" w:lineRule="auto"/>
        <w:jc w:val="center"/>
        <w:rPr>
          <w:rFonts w:ascii="Tahoma" w:eastAsia="Times New Roman" w:hAnsi="Tahoma" w:cs="Tahoma"/>
          <w:b/>
          <w:bCs/>
          <w:kern w:val="0"/>
          <w:sz w:val="30"/>
          <w:szCs w:val="30"/>
          <w:lang w:eastAsia="pl-PL"/>
        </w:rPr>
      </w:pPr>
      <w:r w:rsidRPr="00323E35">
        <w:rPr>
          <w:rFonts w:ascii="Tahoma" w:eastAsia="Times New Roman" w:hAnsi="Tahoma" w:cs="Tahoma"/>
          <w:b/>
          <w:bCs/>
          <w:kern w:val="0"/>
          <w:sz w:val="28"/>
          <w:szCs w:val="28"/>
          <w:lang w:eastAsia="pl-PL"/>
        </w:rPr>
        <w:t>IM. ŚW. JADWIGI KRÓLOWEJ W RZESZOWIE</w:t>
      </w:r>
    </w:p>
    <w:p w:rsidR="00B12F0B" w:rsidRDefault="00B12F0B" w:rsidP="00B12F0B">
      <w:pPr>
        <w:shd w:val="clear" w:color="auto" w:fill="FFFFFF"/>
        <w:spacing w:after="0" w:line="240" w:lineRule="auto"/>
        <w:jc w:val="center"/>
        <w:rPr>
          <w:rFonts w:ascii="Tahoma" w:eastAsia="Times New Roman" w:hAnsi="Tahoma" w:cs="Tahoma"/>
          <w:b/>
          <w:bCs/>
          <w:kern w:val="0"/>
          <w:sz w:val="30"/>
          <w:szCs w:val="30"/>
          <w:lang w:eastAsia="pl-PL"/>
        </w:rPr>
      </w:pPr>
    </w:p>
    <w:p w:rsidR="00B12F0B" w:rsidRDefault="00B12F0B" w:rsidP="00B12F0B"/>
    <w:p w:rsidR="00B12F0B" w:rsidRPr="00323E35" w:rsidRDefault="00B12F0B" w:rsidP="00B12F0B">
      <w:pPr>
        <w:jc w:val="both"/>
        <w:rPr>
          <w:rFonts w:ascii="Tahoma" w:hAnsi="Tahoma" w:cs="Tahoma"/>
          <w:sz w:val="24"/>
          <w:szCs w:val="24"/>
        </w:rPr>
      </w:pPr>
      <w:r w:rsidRPr="00323E35">
        <w:rPr>
          <w:rFonts w:ascii="Tahoma" w:hAnsi="Tahoma" w:cs="Tahoma"/>
          <w:sz w:val="24"/>
          <w:szCs w:val="24"/>
        </w:rPr>
        <w:t>Niniejszym oświadczam, iż zapoznałem/</w:t>
      </w:r>
      <w:proofErr w:type="spellStart"/>
      <w:r w:rsidRPr="00323E35">
        <w:rPr>
          <w:rFonts w:ascii="Tahoma" w:hAnsi="Tahoma" w:cs="Tahoma"/>
          <w:sz w:val="24"/>
          <w:szCs w:val="24"/>
        </w:rPr>
        <w:t>am</w:t>
      </w:r>
      <w:proofErr w:type="spellEnd"/>
      <w:r w:rsidRPr="00323E35">
        <w:rPr>
          <w:rFonts w:ascii="Tahoma" w:hAnsi="Tahoma" w:cs="Tahoma"/>
          <w:sz w:val="24"/>
          <w:szCs w:val="24"/>
        </w:rPr>
        <w:t xml:space="preserve"> się z treścią Standardów Ochrony Małoletnich obowiązujących w Zespole Szkół przy Klinicznym Szpitalu Wojewódzkim Nr 2 im. Św. Jadwigi Królowej w Rzeszowie.</w:t>
      </w:r>
    </w:p>
    <w:p w:rsidR="00B12F0B" w:rsidRPr="00323E35" w:rsidRDefault="00B12F0B" w:rsidP="00B12F0B">
      <w:pPr>
        <w:jc w:val="both"/>
        <w:rPr>
          <w:rFonts w:ascii="Tahoma" w:hAnsi="Tahoma" w:cs="Tahoma"/>
          <w:sz w:val="24"/>
          <w:szCs w:val="24"/>
        </w:rPr>
      </w:pPr>
    </w:p>
    <w:p w:rsidR="00B12F0B" w:rsidRPr="00323E35" w:rsidRDefault="00B12F0B" w:rsidP="00B12F0B">
      <w:pPr>
        <w:jc w:val="both"/>
        <w:rPr>
          <w:rFonts w:ascii="Tahoma" w:hAnsi="Tahoma" w:cs="Tahoma"/>
          <w:sz w:val="24"/>
          <w:szCs w:val="24"/>
        </w:rPr>
      </w:pPr>
    </w:p>
    <w:p w:rsidR="00B12F0B" w:rsidRPr="00323E35" w:rsidRDefault="001F05CD" w:rsidP="001F05CD">
      <w:pPr>
        <w:jc w:val="center"/>
        <w:rPr>
          <w:rFonts w:ascii="Tahoma" w:hAnsi="Tahoma" w:cs="Tahoma"/>
          <w:sz w:val="24"/>
          <w:szCs w:val="24"/>
        </w:rPr>
      </w:pPr>
      <w:r>
        <w:rPr>
          <w:rFonts w:ascii="Tahoma" w:hAnsi="Tahoma" w:cs="Tahoma"/>
          <w:sz w:val="24"/>
          <w:szCs w:val="24"/>
        </w:rPr>
        <w:t xml:space="preserve">                                    </w:t>
      </w:r>
      <w:r w:rsidR="00B12F0B" w:rsidRPr="00323E35">
        <w:rPr>
          <w:rFonts w:ascii="Tahoma" w:hAnsi="Tahoma" w:cs="Tahoma"/>
          <w:sz w:val="24"/>
          <w:szCs w:val="24"/>
        </w:rPr>
        <w:t xml:space="preserve">………………………… </w:t>
      </w:r>
      <w:r>
        <w:rPr>
          <w:rFonts w:ascii="Tahoma" w:hAnsi="Tahoma" w:cs="Tahoma"/>
          <w:sz w:val="24"/>
          <w:szCs w:val="24"/>
        </w:rPr>
        <w:t xml:space="preserve">         </w:t>
      </w:r>
      <w:r w:rsidR="00B12F0B" w:rsidRPr="00323E35">
        <w:rPr>
          <w:rFonts w:ascii="Tahoma" w:hAnsi="Tahoma" w:cs="Tahoma"/>
          <w:sz w:val="24"/>
          <w:szCs w:val="24"/>
        </w:rPr>
        <w:t>…………….……………………………….</w:t>
      </w:r>
    </w:p>
    <w:p w:rsidR="00B12F0B" w:rsidRPr="00323E35" w:rsidRDefault="00B12F0B" w:rsidP="00B12F0B">
      <w:pPr>
        <w:rPr>
          <w:rFonts w:ascii="Tahoma" w:hAnsi="Tahoma" w:cs="Tahoma"/>
          <w:sz w:val="24"/>
          <w:szCs w:val="24"/>
        </w:rPr>
      </w:pPr>
      <w:r w:rsidRPr="00323E35">
        <w:rPr>
          <w:rFonts w:ascii="Tahoma" w:hAnsi="Tahoma" w:cs="Tahoma"/>
          <w:sz w:val="24"/>
          <w:szCs w:val="24"/>
        </w:rPr>
        <w:t xml:space="preserve">                                       </w:t>
      </w:r>
      <w:r w:rsidR="001F05CD">
        <w:rPr>
          <w:rFonts w:ascii="Tahoma" w:hAnsi="Tahoma" w:cs="Tahoma"/>
          <w:sz w:val="24"/>
          <w:szCs w:val="24"/>
        </w:rPr>
        <w:t xml:space="preserve">      </w:t>
      </w:r>
      <w:r w:rsidRPr="00323E35">
        <w:rPr>
          <w:rFonts w:ascii="Tahoma" w:hAnsi="Tahoma" w:cs="Tahoma"/>
          <w:sz w:val="24"/>
          <w:szCs w:val="24"/>
        </w:rPr>
        <w:t xml:space="preserve">(data)                   </w:t>
      </w:r>
      <w:r w:rsidR="001F05CD">
        <w:rPr>
          <w:rFonts w:ascii="Tahoma" w:hAnsi="Tahoma" w:cs="Tahoma"/>
          <w:sz w:val="24"/>
          <w:szCs w:val="24"/>
        </w:rPr>
        <w:t xml:space="preserve">             </w:t>
      </w:r>
      <w:r w:rsidRPr="00323E35">
        <w:rPr>
          <w:rFonts w:ascii="Tahoma" w:hAnsi="Tahoma" w:cs="Tahoma"/>
          <w:sz w:val="24"/>
          <w:szCs w:val="24"/>
        </w:rPr>
        <w:t>(imię i nazwisko)</w:t>
      </w:r>
    </w:p>
    <w:p w:rsidR="00B12F0B" w:rsidRDefault="00B12F0B" w:rsidP="005239EF">
      <w:pPr>
        <w:shd w:val="clear" w:color="auto" w:fill="FFFFFF"/>
        <w:spacing w:after="0" w:line="240" w:lineRule="auto"/>
        <w:jc w:val="both"/>
        <w:rPr>
          <w:rFonts w:ascii="Tahoma" w:eastAsia="Times New Roman" w:hAnsi="Tahoma" w:cs="Tahoma"/>
          <w:kern w:val="0"/>
          <w:sz w:val="24"/>
          <w:szCs w:val="24"/>
          <w:lang w:eastAsia="pl-PL"/>
        </w:rPr>
      </w:pPr>
    </w:p>
    <w:p w:rsidR="00B12F0B" w:rsidRDefault="00B12F0B" w:rsidP="005239EF">
      <w:pPr>
        <w:shd w:val="clear" w:color="auto" w:fill="FFFFFF"/>
        <w:spacing w:after="0" w:line="240" w:lineRule="auto"/>
        <w:jc w:val="both"/>
        <w:rPr>
          <w:rFonts w:ascii="Tahoma" w:eastAsia="Times New Roman" w:hAnsi="Tahoma" w:cs="Tahoma"/>
          <w:kern w:val="0"/>
          <w:sz w:val="24"/>
          <w:szCs w:val="24"/>
          <w:lang w:eastAsia="pl-PL"/>
        </w:rPr>
      </w:pPr>
    </w:p>
    <w:p w:rsidR="00B12F0B" w:rsidRDefault="00B12F0B" w:rsidP="005239EF">
      <w:pPr>
        <w:shd w:val="clear" w:color="auto" w:fill="FFFFFF"/>
        <w:spacing w:after="0" w:line="240" w:lineRule="auto"/>
        <w:jc w:val="both"/>
        <w:rPr>
          <w:rFonts w:ascii="Tahoma" w:eastAsia="Times New Roman" w:hAnsi="Tahoma" w:cs="Tahoma"/>
          <w:kern w:val="0"/>
          <w:sz w:val="24"/>
          <w:szCs w:val="24"/>
          <w:lang w:eastAsia="pl-PL"/>
        </w:rPr>
      </w:pPr>
    </w:p>
    <w:p w:rsidR="00B12F0B" w:rsidRDefault="00B12F0B" w:rsidP="005239EF">
      <w:pPr>
        <w:shd w:val="clear" w:color="auto" w:fill="FFFFFF"/>
        <w:spacing w:after="0" w:line="240" w:lineRule="auto"/>
        <w:jc w:val="both"/>
        <w:rPr>
          <w:rFonts w:ascii="Tahoma" w:eastAsia="Times New Roman" w:hAnsi="Tahoma" w:cs="Tahoma"/>
          <w:kern w:val="0"/>
          <w:sz w:val="24"/>
          <w:szCs w:val="24"/>
          <w:lang w:eastAsia="pl-PL"/>
        </w:rPr>
      </w:pPr>
    </w:p>
    <w:p w:rsidR="00B12F0B" w:rsidRDefault="00B12F0B" w:rsidP="005239EF">
      <w:pPr>
        <w:shd w:val="clear" w:color="auto" w:fill="FFFFFF"/>
        <w:spacing w:after="0" w:line="240" w:lineRule="auto"/>
        <w:jc w:val="both"/>
        <w:rPr>
          <w:rFonts w:ascii="Tahoma" w:eastAsia="Times New Roman" w:hAnsi="Tahoma" w:cs="Tahoma"/>
          <w:kern w:val="0"/>
          <w:sz w:val="24"/>
          <w:szCs w:val="24"/>
          <w:lang w:eastAsia="pl-PL"/>
        </w:rPr>
      </w:pPr>
    </w:p>
    <w:p w:rsidR="00B12F0B" w:rsidRDefault="00B12F0B" w:rsidP="005239EF">
      <w:pPr>
        <w:shd w:val="clear" w:color="auto" w:fill="FFFFFF"/>
        <w:spacing w:after="0" w:line="240" w:lineRule="auto"/>
        <w:jc w:val="both"/>
        <w:rPr>
          <w:rFonts w:ascii="Tahoma" w:eastAsia="Times New Roman" w:hAnsi="Tahoma" w:cs="Tahoma"/>
          <w:kern w:val="0"/>
          <w:sz w:val="24"/>
          <w:szCs w:val="24"/>
          <w:lang w:eastAsia="pl-PL"/>
        </w:rPr>
      </w:pPr>
    </w:p>
    <w:p w:rsidR="00B12F0B" w:rsidRPr="005239EF" w:rsidRDefault="00B12F0B" w:rsidP="005239EF">
      <w:pPr>
        <w:shd w:val="clear" w:color="auto" w:fill="FFFFFF"/>
        <w:spacing w:after="0" w:line="240" w:lineRule="auto"/>
        <w:jc w:val="both"/>
        <w:rPr>
          <w:rFonts w:ascii="Tahoma" w:eastAsia="Times New Roman" w:hAnsi="Tahoma" w:cs="Tahoma"/>
          <w:kern w:val="0"/>
          <w:sz w:val="24"/>
          <w:szCs w:val="24"/>
          <w:lang w:eastAsia="pl-PL"/>
        </w:rPr>
      </w:pPr>
    </w:p>
    <w:p w:rsidR="00D76E63" w:rsidRPr="00EA0B63" w:rsidRDefault="00D76E63" w:rsidP="00722829">
      <w:pPr>
        <w:spacing w:after="0"/>
        <w:jc w:val="both"/>
        <w:rPr>
          <w:rFonts w:ascii="Tahoma" w:hAnsi="Tahoma" w:cs="Tahoma"/>
          <w:b/>
          <w:sz w:val="28"/>
          <w:szCs w:val="28"/>
        </w:rPr>
      </w:pPr>
    </w:p>
    <w:p w:rsidR="007B4AE8" w:rsidRDefault="007B4AE8" w:rsidP="00722829">
      <w:pPr>
        <w:spacing w:after="0"/>
        <w:jc w:val="both"/>
        <w:rPr>
          <w:rFonts w:ascii="Tahoma" w:hAnsi="Tahoma" w:cs="Tahoma"/>
          <w:b/>
          <w:sz w:val="28"/>
          <w:szCs w:val="28"/>
        </w:rPr>
      </w:pPr>
    </w:p>
    <w:p w:rsidR="007B4AE8" w:rsidRDefault="007B4AE8" w:rsidP="00722829">
      <w:pPr>
        <w:spacing w:after="0"/>
        <w:jc w:val="both"/>
        <w:rPr>
          <w:rFonts w:ascii="Tahoma" w:hAnsi="Tahoma" w:cs="Tahoma"/>
          <w:b/>
          <w:sz w:val="28"/>
          <w:szCs w:val="28"/>
        </w:rPr>
      </w:pPr>
    </w:p>
    <w:p w:rsidR="007B4AE8" w:rsidRDefault="007B4AE8" w:rsidP="00722829">
      <w:pPr>
        <w:spacing w:after="0"/>
        <w:jc w:val="both"/>
        <w:rPr>
          <w:rFonts w:ascii="Tahoma" w:hAnsi="Tahoma" w:cs="Tahoma"/>
          <w:b/>
          <w:sz w:val="28"/>
          <w:szCs w:val="28"/>
        </w:rPr>
      </w:pPr>
    </w:p>
    <w:p w:rsidR="007B4AE8" w:rsidRDefault="007B4AE8" w:rsidP="00722829">
      <w:pPr>
        <w:spacing w:after="0"/>
        <w:jc w:val="both"/>
        <w:rPr>
          <w:rFonts w:ascii="Tahoma" w:hAnsi="Tahoma" w:cs="Tahoma"/>
          <w:b/>
          <w:sz w:val="28"/>
          <w:szCs w:val="28"/>
        </w:rPr>
      </w:pPr>
    </w:p>
    <w:p w:rsidR="007B4AE8" w:rsidRDefault="007B4AE8" w:rsidP="00722829">
      <w:pPr>
        <w:spacing w:after="0"/>
        <w:jc w:val="both"/>
        <w:rPr>
          <w:rFonts w:ascii="Tahoma" w:hAnsi="Tahoma" w:cs="Tahoma"/>
          <w:b/>
          <w:sz w:val="28"/>
          <w:szCs w:val="28"/>
        </w:rPr>
      </w:pPr>
    </w:p>
    <w:p w:rsidR="007B4AE8" w:rsidRDefault="007B4AE8" w:rsidP="00722829">
      <w:pPr>
        <w:spacing w:after="0"/>
        <w:jc w:val="both"/>
        <w:rPr>
          <w:rFonts w:ascii="Tahoma" w:hAnsi="Tahoma" w:cs="Tahoma"/>
          <w:b/>
          <w:sz w:val="28"/>
          <w:szCs w:val="28"/>
        </w:rPr>
      </w:pPr>
    </w:p>
    <w:p w:rsidR="007B4AE8" w:rsidRDefault="007B4AE8" w:rsidP="00722829">
      <w:pPr>
        <w:spacing w:after="0"/>
        <w:jc w:val="both"/>
        <w:rPr>
          <w:rFonts w:ascii="Tahoma" w:hAnsi="Tahoma" w:cs="Tahoma"/>
          <w:b/>
          <w:sz w:val="28"/>
          <w:szCs w:val="28"/>
        </w:rPr>
      </w:pPr>
    </w:p>
    <w:p w:rsidR="007B4AE8" w:rsidRDefault="007B4AE8" w:rsidP="00722829">
      <w:pPr>
        <w:spacing w:after="0"/>
        <w:jc w:val="both"/>
        <w:rPr>
          <w:rFonts w:ascii="Tahoma" w:hAnsi="Tahoma" w:cs="Tahoma"/>
          <w:b/>
          <w:sz w:val="28"/>
          <w:szCs w:val="28"/>
        </w:rPr>
      </w:pPr>
    </w:p>
    <w:p w:rsidR="00722829" w:rsidRDefault="00722829" w:rsidP="00722829">
      <w:pPr>
        <w:spacing w:after="0"/>
        <w:jc w:val="both"/>
        <w:rPr>
          <w:rFonts w:ascii="Tahoma" w:hAnsi="Tahoma" w:cs="Tahoma"/>
          <w:b/>
          <w:sz w:val="28"/>
          <w:szCs w:val="28"/>
        </w:rPr>
      </w:pPr>
      <w:r>
        <w:rPr>
          <w:rFonts w:ascii="Tahoma" w:hAnsi="Tahoma" w:cs="Tahoma"/>
          <w:b/>
          <w:sz w:val="28"/>
          <w:szCs w:val="28"/>
        </w:rPr>
        <w:lastRenderedPageBreak/>
        <w:t>Rozdział X</w:t>
      </w:r>
    </w:p>
    <w:p w:rsidR="00722829" w:rsidRPr="00722829" w:rsidRDefault="00722829" w:rsidP="00722829">
      <w:pPr>
        <w:spacing w:after="0"/>
        <w:jc w:val="both"/>
        <w:rPr>
          <w:rFonts w:ascii="Tahoma" w:hAnsi="Tahoma" w:cs="Tahoma"/>
          <w:b/>
          <w:sz w:val="28"/>
          <w:szCs w:val="28"/>
        </w:rPr>
      </w:pPr>
    </w:p>
    <w:p w:rsidR="00722829" w:rsidRDefault="00EA0B63" w:rsidP="00722829">
      <w:pPr>
        <w:spacing w:after="0"/>
        <w:jc w:val="both"/>
        <w:rPr>
          <w:rFonts w:ascii="Tahoma" w:hAnsi="Tahoma" w:cs="Tahoma"/>
          <w:b/>
          <w:sz w:val="28"/>
          <w:szCs w:val="28"/>
        </w:rPr>
      </w:pPr>
      <w:r>
        <w:rPr>
          <w:rFonts w:ascii="Tahoma" w:hAnsi="Tahoma" w:cs="Tahoma"/>
          <w:b/>
          <w:sz w:val="28"/>
          <w:szCs w:val="28"/>
        </w:rPr>
        <w:t>Zał. nr 1</w:t>
      </w:r>
      <w:r w:rsidR="005239EF">
        <w:rPr>
          <w:rFonts w:ascii="Tahoma" w:hAnsi="Tahoma" w:cs="Tahoma"/>
          <w:b/>
          <w:sz w:val="28"/>
          <w:szCs w:val="28"/>
        </w:rPr>
        <w:t>0</w:t>
      </w:r>
      <w:r>
        <w:rPr>
          <w:rFonts w:ascii="Tahoma" w:hAnsi="Tahoma" w:cs="Tahoma"/>
          <w:b/>
          <w:sz w:val="28"/>
          <w:szCs w:val="28"/>
        </w:rPr>
        <w:t xml:space="preserve">, </w:t>
      </w:r>
      <w:proofErr w:type="spellStart"/>
      <w:r w:rsidR="005239EF">
        <w:rPr>
          <w:rFonts w:ascii="Tahoma" w:hAnsi="Tahoma" w:cs="Tahoma"/>
          <w:b/>
          <w:sz w:val="28"/>
          <w:szCs w:val="28"/>
        </w:rPr>
        <w:t>roz</w:t>
      </w:r>
      <w:proofErr w:type="spellEnd"/>
      <w:r w:rsidR="005239EF">
        <w:rPr>
          <w:rFonts w:ascii="Tahoma" w:hAnsi="Tahoma" w:cs="Tahoma"/>
          <w:b/>
          <w:sz w:val="28"/>
          <w:szCs w:val="28"/>
        </w:rPr>
        <w:t xml:space="preserve">. X, </w:t>
      </w:r>
      <w:r w:rsidR="005239EF" w:rsidRPr="005239EF">
        <w:rPr>
          <w:rFonts w:ascii="Tahoma" w:eastAsia="Times New Roman" w:hAnsi="Tahoma" w:cs="Tahoma"/>
          <w:b/>
          <w:kern w:val="0"/>
          <w:sz w:val="28"/>
          <w:szCs w:val="28"/>
          <w:lang w:eastAsia="pl-PL"/>
        </w:rPr>
        <w:t>§</w:t>
      </w:r>
      <w:r w:rsidR="00722829">
        <w:rPr>
          <w:rFonts w:ascii="Tahoma" w:hAnsi="Tahoma" w:cs="Tahoma"/>
          <w:b/>
          <w:sz w:val="28"/>
          <w:szCs w:val="28"/>
        </w:rPr>
        <w:t xml:space="preserve"> </w:t>
      </w:r>
      <w:r w:rsidR="005239EF">
        <w:rPr>
          <w:rFonts w:ascii="Tahoma" w:hAnsi="Tahoma" w:cs="Tahoma"/>
          <w:b/>
          <w:sz w:val="28"/>
          <w:szCs w:val="28"/>
        </w:rPr>
        <w:t>3</w:t>
      </w:r>
      <w:r w:rsidR="00417118">
        <w:rPr>
          <w:rFonts w:ascii="Tahoma" w:hAnsi="Tahoma" w:cs="Tahoma"/>
          <w:b/>
          <w:sz w:val="28"/>
          <w:szCs w:val="28"/>
        </w:rPr>
        <w:t>3</w:t>
      </w:r>
      <w:r w:rsidR="00722829">
        <w:rPr>
          <w:rFonts w:ascii="Tahoma" w:hAnsi="Tahoma" w:cs="Tahoma"/>
          <w:b/>
          <w:sz w:val="28"/>
          <w:szCs w:val="28"/>
        </w:rPr>
        <w:t xml:space="preserve">, </w:t>
      </w:r>
      <w:proofErr w:type="spellStart"/>
      <w:r w:rsidR="00722829">
        <w:rPr>
          <w:rFonts w:ascii="Tahoma" w:hAnsi="Tahoma" w:cs="Tahoma"/>
          <w:b/>
          <w:sz w:val="28"/>
          <w:szCs w:val="28"/>
        </w:rPr>
        <w:t>pkt</w:t>
      </w:r>
      <w:proofErr w:type="spellEnd"/>
      <w:r w:rsidR="00722829">
        <w:rPr>
          <w:rFonts w:ascii="Tahoma" w:hAnsi="Tahoma" w:cs="Tahoma"/>
          <w:b/>
          <w:sz w:val="28"/>
          <w:szCs w:val="28"/>
        </w:rPr>
        <w:t xml:space="preserve"> 5</w:t>
      </w:r>
    </w:p>
    <w:p w:rsidR="00722829" w:rsidRDefault="00722829" w:rsidP="00722829">
      <w:pPr>
        <w:spacing w:after="0"/>
        <w:jc w:val="both"/>
        <w:rPr>
          <w:rFonts w:ascii="Tahoma" w:hAnsi="Tahoma" w:cs="Tahoma"/>
          <w:b/>
          <w:sz w:val="28"/>
          <w:szCs w:val="28"/>
        </w:rPr>
      </w:pPr>
    </w:p>
    <w:p w:rsidR="00FF0C42" w:rsidRDefault="00FF0C42" w:rsidP="00D33F7D">
      <w:pPr>
        <w:spacing w:after="0" w:line="360" w:lineRule="auto"/>
        <w:ind w:hanging="360"/>
        <w:jc w:val="center"/>
        <w:rPr>
          <w:rFonts w:ascii="Tahoma" w:hAnsi="Tahoma" w:cs="Tahoma"/>
          <w:b/>
          <w:sz w:val="28"/>
          <w:szCs w:val="28"/>
        </w:rPr>
      </w:pPr>
      <w:r>
        <w:rPr>
          <w:rFonts w:ascii="Tahoma" w:hAnsi="Tahoma" w:cs="Tahoma"/>
          <w:b/>
          <w:sz w:val="28"/>
          <w:szCs w:val="28"/>
        </w:rPr>
        <w:t xml:space="preserve">Regulamin korzystania z pracowni komputerowej </w:t>
      </w:r>
    </w:p>
    <w:p w:rsidR="00FF0C42" w:rsidRDefault="00FF0C42" w:rsidP="00D33F7D">
      <w:pPr>
        <w:spacing w:after="0" w:line="360" w:lineRule="auto"/>
        <w:ind w:hanging="360"/>
        <w:jc w:val="center"/>
        <w:rPr>
          <w:rFonts w:ascii="Tahoma" w:hAnsi="Tahoma" w:cs="Tahoma"/>
          <w:b/>
          <w:sz w:val="28"/>
          <w:szCs w:val="28"/>
        </w:rPr>
      </w:pPr>
      <w:r>
        <w:rPr>
          <w:rFonts w:ascii="Tahoma" w:hAnsi="Tahoma" w:cs="Tahoma"/>
          <w:b/>
          <w:sz w:val="28"/>
          <w:szCs w:val="28"/>
        </w:rPr>
        <w:t>z dostępem do sieci Internet</w:t>
      </w:r>
    </w:p>
    <w:p w:rsidR="00FF0C42" w:rsidRDefault="00FF0C42" w:rsidP="00D33F7D">
      <w:pPr>
        <w:spacing w:after="0" w:line="360" w:lineRule="auto"/>
        <w:ind w:hanging="360"/>
        <w:jc w:val="center"/>
        <w:rPr>
          <w:rFonts w:ascii="Tahoma" w:hAnsi="Tahoma" w:cs="Tahoma"/>
          <w:b/>
          <w:sz w:val="28"/>
          <w:szCs w:val="28"/>
        </w:rPr>
      </w:pPr>
    </w:p>
    <w:p w:rsidR="00FF0C42" w:rsidRDefault="00FF0C42" w:rsidP="00D33F7D">
      <w:pPr>
        <w:spacing w:after="0" w:line="360" w:lineRule="auto"/>
        <w:jc w:val="both"/>
        <w:rPr>
          <w:rFonts w:ascii="Tahoma" w:hAnsi="Tahoma" w:cs="Tahoma"/>
          <w:sz w:val="24"/>
          <w:szCs w:val="24"/>
        </w:rPr>
      </w:pPr>
      <w:r>
        <w:rPr>
          <w:rFonts w:ascii="Tahoma" w:hAnsi="Tahoma" w:cs="Tahoma"/>
          <w:sz w:val="24"/>
          <w:szCs w:val="24"/>
        </w:rPr>
        <w:t xml:space="preserve">1. </w:t>
      </w:r>
      <w:r w:rsidRPr="00FF0C42">
        <w:rPr>
          <w:rFonts w:ascii="Tahoma" w:hAnsi="Tahoma" w:cs="Tahoma"/>
          <w:sz w:val="24"/>
          <w:szCs w:val="24"/>
        </w:rPr>
        <w:t>Uczniowie mogą przebywać w szkolnej pracowni komputerowej tylko w obecności</w:t>
      </w:r>
    </w:p>
    <w:p w:rsidR="00FF0C42" w:rsidRPr="00FF0C42" w:rsidRDefault="00FF0C42" w:rsidP="00D33F7D">
      <w:pPr>
        <w:spacing w:after="0" w:line="360" w:lineRule="auto"/>
        <w:jc w:val="both"/>
        <w:rPr>
          <w:rFonts w:ascii="Tahoma" w:hAnsi="Tahoma" w:cs="Tahoma"/>
          <w:sz w:val="24"/>
          <w:szCs w:val="24"/>
        </w:rPr>
      </w:pPr>
      <w:r>
        <w:rPr>
          <w:rFonts w:ascii="Tahoma" w:hAnsi="Tahoma" w:cs="Tahoma"/>
          <w:sz w:val="24"/>
          <w:szCs w:val="24"/>
        </w:rPr>
        <w:t xml:space="preserve">   </w:t>
      </w:r>
      <w:r w:rsidRPr="00FF0C42">
        <w:rPr>
          <w:rFonts w:ascii="Tahoma" w:hAnsi="Tahoma" w:cs="Tahoma"/>
          <w:sz w:val="24"/>
          <w:szCs w:val="24"/>
        </w:rPr>
        <w:t xml:space="preserve"> nauczyciela.</w:t>
      </w:r>
    </w:p>
    <w:p w:rsidR="00FF0C42" w:rsidRPr="00FF0C42" w:rsidRDefault="00FF0C42" w:rsidP="00D33F7D">
      <w:pPr>
        <w:spacing w:after="0" w:line="360" w:lineRule="auto"/>
        <w:jc w:val="both"/>
        <w:rPr>
          <w:rFonts w:ascii="Tahoma" w:hAnsi="Tahoma" w:cs="Tahoma"/>
          <w:sz w:val="24"/>
          <w:szCs w:val="24"/>
        </w:rPr>
      </w:pPr>
      <w:r>
        <w:rPr>
          <w:rFonts w:ascii="Tahoma" w:hAnsi="Tahoma" w:cs="Tahoma"/>
          <w:sz w:val="24"/>
          <w:szCs w:val="24"/>
        </w:rPr>
        <w:t xml:space="preserve">2. </w:t>
      </w:r>
      <w:r w:rsidRPr="00FF0C42">
        <w:rPr>
          <w:rFonts w:ascii="Tahoma" w:hAnsi="Tahoma" w:cs="Tahoma"/>
          <w:sz w:val="24"/>
          <w:szCs w:val="24"/>
        </w:rPr>
        <w:t>Komputer można włączyć jedynie za zgodą nauczyciela.</w:t>
      </w:r>
    </w:p>
    <w:p w:rsidR="00D33F7D" w:rsidRDefault="00FF0C42" w:rsidP="00D33F7D">
      <w:pPr>
        <w:spacing w:after="0" w:line="360" w:lineRule="auto"/>
        <w:jc w:val="both"/>
        <w:rPr>
          <w:rFonts w:ascii="Tahoma" w:hAnsi="Tahoma" w:cs="Tahoma"/>
          <w:sz w:val="24"/>
          <w:szCs w:val="24"/>
        </w:rPr>
      </w:pPr>
      <w:r>
        <w:rPr>
          <w:rFonts w:ascii="Tahoma" w:hAnsi="Tahoma" w:cs="Tahoma"/>
          <w:sz w:val="24"/>
          <w:szCs w:val="24"/>
        </w:rPr>
        <w:t xml:space="preserve">3. </w:t>
      </w:r>
      <w:r w:rsidRPr="00FF0C42">
        <w:rPr>
          <w:rFonts w:ascii="Tahoma" w:hAnsi="Tahoma" w:cs="Tahoma"/>
          <w:sz w:val="24"/>
          <w:szCs w:val="24"/>
        </w:rPr>
        <w:t>Uczniowie są zobowiązani do dbania o sprzęt komputerowy i wyposażenie</w:t>
      </w:r>
    </w:p>
    <w:p w:rsidR="00D33F7D" w:rsidRDefault="00D33F7D" w:rsidP="00D33F7D">
      <w:pPr>
        <w:spacing w:after="0" w:line="360" w:lineRule="auto"/>
        <w:jc w:val="both"/>
        <w:rPr>
          <w:rFonts w:ascii="Tahoma" w:hAnsi="Tahoma" w:cs="Tahoma"/>
          <w:sz w:val="24"/>
          <w:szCs w:val="24"/>
        </w:rPr>
      </w:pPr>
      <w:r>
        <w:rPr>
          <w:rFonts w:ascii="Tahoma" w:hAnsi="Tahoma" w:cs="Tahoma"/>
          <w:sz w:val="24"/>
          <w:szCs w:val="24"/>
        </w:rPr>
        <w:t xml:space="preserve">  </w:t>
      </w:r>
      <w:r w:rsidR="00FF0C42" w:rsidRPr="00FF0C42">
        <w:rPr>
          <w:rFonts w:ascii="Tahoma" w:hAnsi="Tahoma" w:cs="Tahoma"/>
          <w:sz w:val="24"/>
          <w:szCs w:val="24"/>
        </w:rPr>
        <w:t xml:space="preserve"> pracowni oraz do przestrzegania obowiązujących w niej przepisów BHP ze</w:t>
      </w:r>
    </w:p>
    <w:p w:rsidR="00FF0C42" w:rsidRPr="00FF0C42" w:rsidRDefault="00D33F7D" w:rsidP="00D33F7D">
      <w:pPr>
        <w:spacing w:after="0" w:line="360" w:lineRule="auto"/>
        <w:jc w:val="both"/>
        <w:rPr>
          <w:rFonts w:ascii="Tahoma" w:hAnsi="Tahoma" w:cs="Tahoma"/>
          <w:sz w:val="24"/>
          <w:szCs w:val="24"/>
        </w:rPr>
      </w:pPr>
      <w:r>
        <w:rPr>
          <w:rFonts w:ascii="Tahoma" w:hAnsi="Tahoma" w:cs="Tahoma"/>
          <w:sz w:val="24"/>
          <w:szCs w:val="24"/>
        </w:rPr>
        <w:t xml:space="preserve">  </w:t>
      </w:r>
      <w:r w:rsidR="00FF0C42" w:rsidRPr="00FF0C42">
        <w:rPr>
          <w:rFonts w:ascii="Tahoma" w:hAnsi="Tahoma" w:cs="Tahoma"/>
          <w:sz w:val="24"/>
          <w:szCs w:val="24"/>
        </w:rPr>
        <w:t xml:space="preserve"> szczególnym zachowaniem bezpieczeństwa.</w:t>
      </w:r>
    </w:p>
    <w:p w:rsidR="00FF0C42" w:rsidRPr="00FF0C42" w:rsidRDefault="00FF0C42" w:rsidP="00D33F7D">
      <w:pPr>
        <w:spacing w:after="0" w:line="360" w:lineRule="auto"/>
        <w:jc w:val="both"/>
        <w:rPr>
          <w:rFonts w:ascii="Tahoma" w:hAnsi="Tahoma" w:cs="Tahoma"/>
          <w:sz w:val="24"/>
          <w:szCs w:val="24"/>
        </w:rPr>
      </w:pPr>
      <w:r>
        <w:rPr>
          <w:rFonts w:ascii="Tahoma" w:hAnsi="Tahoma" w:cs="Tahoma"/>
          <w:sz w:val="24"/>
          <w:szCs w:val="24"/>
        </w:rPr>
        <w:t xml:space="preserve">4. </w:t>
      </w:r>
      <w:r w:rsidRPr="00FF0C42">
        <w:rPr>
          <w:rFonts w:ascii="Tahoma" w:hAnsi="Tahoma" w:cs="Tahoma"/>
          <w:sz w:val="24"/>
          <w:szCs w:val="24"/>
        </w:rPr>
        <w:t xml:space="preserve">W pracowni komputerowej nie wolno spożywać posiłków ani pić napojów. </w:t>
      </w:r>
    </w:p>
    <w:p w:rsidR="00D33F7D" w:rsidRDefault="00FF0C42" w:rsidP="00D33F7D">
      <w:pPr>
        <w:spacing w:after="0" w:line="360" w:lineRule="auto"/>
        <w:jc w:val="both"/>
        <w:rPr>
          <w:rFonts w:ascii="Tahoma" w:hAnsi="Tahoma" w:cs="Tahoma"/>
          <w:sz w:val="24"/>
          <w:szCs w:val="24"/>
        </w:rPr>
      </w:pPr>
      <w:r>
        <w:rPr>
          <w:rFonts w:ascii="Tahoma" w:hAnsi="Tahoma" w:cs="Tahoma"/>
          <w:sz w:val="24"/>
          <w:szCs w:val="24"/>
        </w:rPr>
        <w:t xml:space="preserve">5. </w:t>
      </w:r>
      <w:r w:rsidRPr="00FF0C42">
        <w:rPr>
          <w:rFonts w:ascii="Tahoma" w:hAnsi="Tahoma" w:cs="Tahoma"/>
          <w:sz w:val="24"/>
          <w:szCs w:val="24"/>
        </w:rPr>
        <w:t xml:space="preserve">O wszelkich nieprawidłowościach zauważonych podczas pracy z komputerem </w:t>
      </w:r>
    </w:p>
    <w:p w:rsidR="00FF0C42" w:rsidRPr="00FF0C42" w:rsidRDefault="00D33F7D" w:rsidP="00D33F7D">
      <w:pPr>
        <w:spacing w:after="0" w:line="360" w:lineRule="auto"/>
        <w:jc w:val="both"/>
        <w:rPr>
          <w:rFonts w:ascii="Tahoma" w:hAnsi="Tahoma" w:cs="Tahoma"/>
          <w:sz w:val="24"/>
          <w:szCs w:val="24"/>
        </w:rPr>
      </w:pPr>
      <w:r>
        <w:rPr>
          <w:rFonts w:ascii="Tahoma" w:hAnsi="Tahoma" w:cs="Tahoma"/>
          <w:sz w:val="24"/>
          <w:szCs w:val="24"/>
        </w:rPr>
        <w:t xml:space="preserve">    </w:t>
      </w:r>
      <w:r w:rsidR="00FF0C42" w:rsidRPr="00FF0C42">
        <w:rPr>
          <w:rFonts w:ascii="Tahoma" w:hAnsi="Tahoma" w:cs="Tahoma"/>
          <w:sz w:val="24"/>
          <w:szCs w:val="24"/>
        </w:rPr>
        <w:t>należy powiadomić nauczyciela.</w:t>
      </w:r>
    </w:p>
    <w:p w:rsidR="00D33F7D" w:rsidRDefault="00FF0C42" w:rsidP="00D33F7D">
      <w:pPr>
        <w:spacing w:after="0" w:line="360" w:lineRule="auto"/>
        <w:jc w:val="both"/>
        <w:rPr>
          <w:rFonts w:ascii="Tahoma" w:hAnsi="Tahoma" w:cs="Tahoma"/>
          <w:sz w:val="24"/>
          <w:szCs w:val="24"/>
        </w:rPr>
      </w:pPr>
      <w:r>
        <w:rPr>
          <w:rFonts w:ascii="Tahoma" w:hAnsi="Tahoma" w:cs="Tahoma"/>
          <w:sz w:val="24"/>
          <w:szCs w:val="24"/>
        </w:rPr>
        <w:t xml:space="preserve">6. </w:t>
      </w:r>
      <w:r w:rsidRPr="00FF0C42">
        <w:rPr>
          <w:rFonts w:ascii="Tahoma" w:hAnsi="Tahoma" w:cs="Tahoma"/>
          <w:sz w:val="24"/>
          <w:szCs w:val="24"/>
        </w:rPr>
        <w:t xml:space="preserve">Bez zgody nauczyciela nie wolno instalować w komputerze żadnych programów; </w:t>
      </w:r>
    </w:p>
    <w:p w:rsidR="00D33F7D" w:rsidRDefault="00D33F7D" w:rsidP="00D33F7D">
      <w:pPr>
        <w:spacing w:after="0" w:line="360" w:lineRule="auto"/>
        <w:jc w:val="both"/>
        <w:rPr>
          <w:rFonts w:ascii="Tahoma" w:hAnsi="Tahoma" w:cs="Tahoma"/>
          <w:sz w:val="24"/>
          <w:szCs w:val="24"/>
        </w:rPr>
      </w:pPr>
      <w:r>
        <w:rPr>
          <w:rFonts w:ascii="Tahoma" w:hAnsi="Tahoma" w:cs="Tahoma"/>
          <w:sz w:val="24"/>
          <w:szCs w:val="24"/>
        </w:rPr>
        <w:t xml:space="preserve">    </w:t>
      </w:r>
      <w:r w:rsidR="00FF0C42" w:rsidRPr="00FF0C42">
        <w:rPr>
          <w:rFonts w:ascii="Tahoma" w:hAnsi="Tahoma" w:cs="Tahoma"/>
          <w:sz w:val="24"/>
          <w:szCs w:val="24"/>
        </w:rPr>
        <w:t xml:space="preserve">nie można także wprowadzać zmian w systemie operacyjnym. W szczególności nie </w:t>
      </w:r>
    </w:p>
    <w:p w:rsidR="00D33F7D" w:rsidRDefault="00D33F7D" w:rsidP="00D33F7D">
      <w:pPr>
        <w:spacing w:after="0" w:line="360" w:lineRule="auto"/>
        <w:jc w:val="both"/>
        <w:rPr>
          <w:rFonts w:ascii="Tahoma" w:hAnsi="Tahoma" w:cs="Tahoma"/>
          <w:sz w:val="24"/>
          <w:szCs w:val="24"/>
        </w:rPr>
      </w:pPr>
      <w:r>
        <w:rPr>
          <w:rFonts w:ascii="Tahoma" w:hAnsi="Tahoma" w:cs="Tahoma"/>
          <w:sz w:val="24"/>
          <w:szCs w:val="24"/>
        </w:rPr>
        <w:t xml:space="preserve">    </w:t>
      </w:r>
      <w:r w:rsidR="00FF0C42" w:rsidRPr="00FF0C42">
        <w:rPr>
          <w:rFonts w:ascii="Tahoma" w:hAnsi="Tahoma" w:cs="Tahoma"/>
          <w:sz w:val="24"/>
          <w:szCs w:val="24"/>
        </w:rPr>
        <w:t xml:space="preserve">wolno instalować oprogramowania pozyskanego w sposób nielegalny, lub nie </w:t>
      </w:r>
    </w:p>
    <w:p w:rsidR="00FF0C42" w:rsidRPr="00FF0C42" w:rsidRDefault="00D33F7D" w:rsidP="00D33F7D">
      <w:pPr>
        <w:spacing w:after="0" w:line="360" w:lineRule="auto"/>
        <w:jc w:val="both"/>
        <w:rPr>
          <w:rFonts w:ascii="Tahoma" w:hAnsi="Tahoma" w:cs="Tahoma"/>
          <w:sz w:val="24"/>
          <w:szCs w:val="24"/>
        </w:rPr>
      </w:pPr>
      <w:r>
        <w:rPr>
          <w:rFonts w:ascii="Tahoma" w:hAnsi="Tahoma" w:cs="Tahoma"/>
          <w:sz w:val="24"/>
          <w:szCs w:val="24"/>
        </w:rPr>
        <w:t xml:space="preserve">    </w:t>
      </w:r>
      <w:r w:rsidR="00FF0C42" w:rsidRPr="00FF0C42">
        <w:rPr>
          <w:rFonts w:ascii="Tahoma" w:hAnsi="Tahoma" w:cs="Tahoma"/>
          <w:sz w:val="24"/>
          <w:szCs w:val="24"/>
        </w:rPr>
        <w:t>posiadającego odpowiedniej licencji.</w:t>
      </w:r>
    </w:p>
    <w:p w:rsidR="00D33F7D" w:rsidRDefault="00FF0C42" w:rsidP="00D33F7D">
      <w:pPr>
        <w:spacing w:after="0" w:line="360" w:lineRule="auto"/>
        <w:jc w:val="both"/>
        <w:rPr>
          <w:rFonts w:ascii="Tahoma" w:hAnsi="Tahoma" w:cs="Tahoma"/>
          <w:sz w:val="24"/>
          <w:szCs w:val="24"/>
        </w:rPr>
      </w:pPr>
      <w:r>
        <w:rPr>
          <w:rFonts w:ascii="Tahoma" w:hAnsi="Tahoma" w:cs="Tahoma"/>
          <w:sz w:val="24"/>
          <w:szCs w:val="24"/>
        </w:rPr>
        <w:t xml:space="preserve">7. </w:t>
      </w:r>
      <w:r w:rsidRPr="00FF0C42">
        <w:rPr>
          <w:rFonts w:ascii="Tahoma" w:hAnsi="Tahoma" w:cs="Tahoma"/>
          <w:sz w:val="24"/>
          <w:szCs w:val="24"/>
        </w:rPr>
        <w:t xml:space="preserve">Bez zgody nauczyciela nie można podłączać żadnych dodatkowych urządzeń i </w:t>
      </w:r>
    </w:p>
    <w:p w:rsidR="00FF0C42" w:rsidRPr="00FF0C42" w:rsidRDefault="00D33F7D" w:rsidP="00D33F7D">
      <w:pPr>
        <w:spacing w:after="0" w:line="360" w:lineRule="auto"/>
        <w:jc w:val="both"/>
        <w:rPr>
          <w:rFonts w:ascii="Tahoma" w:hAnsi="Tahoma" w:cs="Tahoma"/>
          <w:sz w:val="24"/>
          <w:szCs w:val="24"/>
        </w:rPr>
      </w:pPr>
      <w:r>
        <w:rPr>
          <w:rFonts w:ascii="Tahoma" w:hAnsi="Tahoma" w:cs="Tahoma"/>
          <w:sz w:val="24"/>
          <w:szCs w:val="24"/>
        </w:rPr>
        <w:t xml:space="preserve">    </w:t>
      </w:r>
      <w:r w:rsidR="00FF0C42" w:rsidRPr="00FF0C42">
        <w:rPr>
          <w:rFonts w:ascii="Tahoma" w:hAnsi="Tahoma" w:cs="Tahoma"/>
          <w:sz w:val="24"/>
          <w:szCs w:val="24"/>
        </w:rPr>
        <w:t>nośników danych tj. płyt DVD i dysków przenośnych.</w:t>
      </w:r>
    </w:p>
    <w:p w:rsidR="00D33F7D" w:rsidRDefault="00FF0C42" w:rsidP="00D33F7D">
      <w:pPr>
        <w:shd w:val="clear" w:color="auto" w:fill="FFFFFF"/>
        <w:spacing w:after="0" w:line="360" w:lineRule="auto"/>
        <w:jc w:val="both"/>
        <w:rPr>
          <w:rFonts w:ascii="Tahoma" w:hAnsi="Tahoma" w:cs="Tahoma"/>
          <w:sz w:val="24"/>
          <w:szCs w:val="24"/>
        </w:rPr>
      </w:pPr>
      <w:r>
        <w:rPr>
          <w:rFonts w:ascii="Tahoma" w:hAnsi="Tahoma" w:cs="Tahoma"/>
          <w:sz w:val="24"/>
          <w:szCs w:val="24"/>
        </w:rPr>
        <w:t xml:space="preserve">8. </w:t>
      </w:r>
      <w:r w:rsidRPr="00FF0C42">
        <w:rPr>
          <w:rFonts w:ascii="Tahoma" w:hAnsi="Tahoma" w:cs="Tahoma"/>
          <w:sz w:val="24"/>
          <w:szCs w:val="24"/>
        </w:rPr>
        <w:t xml:space="preserve">Z Internetu można korzystać jedynie za zgodą nauczyciela i w zakresie przez niego </w:t>
      </w:r>
    </w:p>
    <w:p w:rsidR="00FF0C42" w:rsidRPr="00FF0C42" w:rsidRDefault="00D33F7D" w:rsidP="00D33F7D">
      <w:pPr>
        <w:shd w:val="clear" w:color="auto" w:fill="FFFFFF"/>
        <w:spacing w:after="0" w:line="360" w:lineRule="auto"/>
        <w:jc w:val="both"/>
        <w:rPr>
          <w:rFonts w:ascii="Tahoma" w:eastAsia="Times New Roman" w:hAnsi="Tahoma" w:cs="Tahoma"/>
          <w:color w:val="0D0D0D" w:themeColor="text1" w:themeTint="F2"/>
          <w:kern w:val="0"/>
          <w:sz w:val="24"/>
          <w:szCs w:val="24"/>
          <w:lang w:eastAsia="pl-PL"/>
        </w:rPr>
      </w:pPr>
      <w:r>
        <w:rPr>
          <w:rFonts w:ascii="Tahoma" w:hAnsi="Tahoma" w:cs="Tahoma"/>
          <w:sz w:val="24"/>
          <w:szCs w:val="24"/>
        </w:rPr>
        <w:t xml:space="preserve">    </w:t>
      </w:r>
      <w:r w:rsidR="00FF0C42" w:rsidRPr="00FF0C42">
        <w:rPr>
          <w:rFonts w:ascii="Tahoma" w:hAnsi="Tahoma" w:cs="Tahoma"/>
          <w:sz w:val="24"/>
          <w:szCs w:val="24"/>
        </w:rPr>
        <w:t xml:space="preserve">określonym. </w:t>
      </w:r>
    </w:p>
    <w:p w:rsidR="00D33F7D" w:rsidRDefault="00FF0C42" w:rsidP="00D33F7D">
      <w:pPr>
        <w:shd w:val="clear" w:color="auto" w:fill="FFFFFF"/>
        <w:spacing w:after="0" w:line="360" w:lineRule="auto"/>
        <w:jc w:val="both"/>
        <w:rPr>
          <w:rFonts w:ascii="Tahoma" w:eastAsia="Times New Roman" w:hAnsi="Tahoma" w:cs="Tahoma"/>
          <w:color w:val="0D0D0D" w:themeColor="text1" w:themeTint="F2"/>
          <w:kern w:val="0"/>
          <w:sz w:val="24"/>
          <w:szCs w:val="24"/>
          <w:lang w:eastAsia="pl-PL"/>
        </w:rPr>
      </w:pPr>
      <w:r>
        <w:rPr>
          <w:rFonts w:ascii="Tahoma" w:eastAsia="Times New Roman" w:hAnsi="Tahoma" w:cs="Tahoma"/>
          <w:color w:val="0D0D0D" w:themeColor="text1" w:themeTint="F2"/>
          <w:kern w:val="0"/>
          <w:sz w:val="24"/>
          <w:szCs w:val="24"/>
          <w:lang w:eastAsia="pl-PL"/>
        </w:rPr>
        <w:t xml:space="preserve">9. </w:t>
      </w:r>
      <w:r w:rsidRPr="00FF0C42">
        <w:rPr>
          <w:rFonts w:ascii="Tahoma" w:eastAsia="Times New Roman" w:hAnsi="Tahoma" w:cs="Tahoma"/>
          <w:color w:val="0D0D0D" w:themeColor="text1" w:themeTint="F2"/>
          <w:kern w:val="0"/>
          <w:sz w:val="24"/>
          <w:szCs w:val="24"/>
          <w:lang w:eastAsia="pl-PL"/>
        </w:rPr>
        <w:t xml:space="preserve">Podczas korzystania z Internetu zabronione jest przeglądanie treści wulgarnych, </w:t>
      </w:r>
    </w:p>
    <w:p w:rsidR="00FF0C42" w:rsidRPr="00FF0C42" w:rsidRDefault="00D33F7D" w:rsidP="00D33F7D">
      <w:pPr>
        <w:shd w:val="clear" w:color="auto" w:fill="FFFFFF"/>
        <w:spacing w:after="0" w:line="360" w:lineRule="auto"/>
        <w:jc w:val="both"/>
        <w:rPr>
          <w:rFonts w:ascii="Tahoma" w:eastAsia="Times New Roman" w:hAnsi="Tahoma" w:cs="Tahoma"/>
          <w:color w:val="0D0D0D" w:themeColor="text1" w:themeTint="F2"/>
          <w:kern w:val="0"/>
          <w:sz w:val="24"/>
          <w:szCs w:val="24"/>
          <w:lang w:eastAsia="pl-PL"/>
        </w:rPr>
      </w:pPr>
      <w:r>
        <w:rPr>
          <w:rFonts w:ascii="Tahoma" w:eastAsia="Times New Roman" w:hAnsi="Tahoma" w:cs="Tahoma"/>
          <w:color w:val="0D0D0D" w:themeColor="text1" w:themeTint="F2"/>
          <w:kern w:val="0"/>
          <w:sz w:val="24"/>
          <w:szCs w:val="24"/>
          <w:lang w:eastAsia="pl-PL"/>
        </w:rPr>
        <w:t xml:space="preserve">    </w:t>
      </w:r>
      <w:r w:rsidR="00FF0C42" w:rsidRPr="00FF0C42">
        <w:rPr>
          <w:rFonts w:ascii="Tahoma" w:eastAsia="Times New Roman" w:hAnsi="Tahoma" w:cs="Tahoma"/>
          <w:color w:val="0D0D0D" w:themeColor="text1" w:themeTint="F2"/>
          <w:kern w:val="0"/>
          <w:sz w:val="24"/>
          <w:szCs w:val="24"/>
          <w:lang w:eastAsia="pl-PL"/>
        </w:rPr>
        <w:t xml:space="preserve">zawierających przemoc oraz logowanie się na portale </w:t>
      </w:r>
      <w:proofErr w:type="spellStart"/>
      <w:r w:rsidR="00FF0C42" w:rsidRPr="00FF0C42">
        <w:rPr>
          <w:rFonts w:ascii="Tahoma" w:eastAsia="Times New Roman" w:hAnsi="Tahoma" w:cs="Tahoma"/>
          <w:color w:val="0D0D0D" w:themeColor="text1" w:themeTint="F2"/>
          <w:kern w:val="0"/>
          <w:sz w:val="24"/>
          <w:szCs w:val="24"/>
          <w:lang w:eastAsia="pl-PL"/>
        </w:rPr>
        <w:t>społecznościowe</w:t>
      </w:r>
      <w:proofErr w:type="spellEnd"/>
      <w:r w:rsidR="00FF0C42" w:rsidRPr="00FF0C42">
        <w:rPr>
          <w:rFonts w:ascii="Tahoma" w:eastAsia="Times New Roman" w:hAnsi="Tahoma" w:cs="Tahoma"/>
          <w:color w:val="0D0D0D" w:themeColor="text1" w:themeTint="F2"/>
          <w:kern w:val="0"/>
          <w:sz w:val="24"/>
          <w:szCs w:val="24"/>
          <w:lang w:eastAsia="pl-PL"/>
        </w:rPr>
        <w:t>.</w:t>
      </w:r>
    </w:p>
    <w:p w:rsidR="00D33F7D" w:rsidRDefault="00FF0C42" w:rsidP="00D33F7D">
      <w:pPr>
        <w:spacing w:after="0" w:line="360" w:lineRule="auto"/>
        <w:jc w:val="both"/>
        <w:rPr>
          <w:rFonts w:ascii="Tahoma" w:hAnsi="Tahoma" w:cs="Tahoma"/>
          <w:sz w:val="24"/>
          <w:szCs w:val="24"/>
        </w:rPr>
      </w:pPr>
      <w:r>
        <w:rPr>
          <w:rFonts w:ascii="Tahoma" w:hAnsi="Tahoma" w:cs="Tahoma"/>
          <w:sz w:val="24"/>
          <w:szCs w:val="24"/>
        </w:rPr>
        <w:t xml:space="preserve">10. </w:t>
      </w:r>
      <w:r w:rsidRPr="00FF0C42">
        <w:rPr>
          <w:rFonts w:ascii="Tahoma" w:hAnsi="Tahoma" w:cs="Tahoma"/>
          <w:sz w:val="24"/>
          <w:szCs w:val="24"/>
        </w:rPr>
        <w:t xml:space="preserve">Nie wolno zachowywać się w sposób utrudniający korzystanie z komputerów </w:t>
      </w:r>
    </w:p>
    <w:p w:rsidR="00FF0C42" w:rsidRPr="00FF0C42" w:rsidRDefault="00D33F7D" w:rsidP="00D33F7D">
      <w:pPr>
        <w:spacing w:after="0" w:line="360" w:lineRule="auto"/>
        <w:jc w:val="both"/>
        <w:rPr>
          <w:rFonts w:ascii="Tahoma" w:hAnsi="Tahoma" w:cs="Tahoma"/>
          <w:sz w:val="24"/>
          <w:szCs w:val="24"/>
        </w:rPr>
      </w:pPr>
      <w:r>
        <w:rPr>
          <w:rFonts w:ascii="Tahoma" w:hAnsi="Tahoma" w:cs="Tahoma"/>
          <w:sz w:val="24"/>
          <w:szCs w:val="24"/>
        </w:rPr>
        <w:t xml:space="preserve">     </w:t>
      </w:r>
      <w:r w:rsidR="00FF0C42" w:rsidRPr="00FF0C42">
        <w:rPr>
          <w:rFonts w:ascii="Tahoma" w:hAnsi="Tahoma" w:cs="Tahoma"/>
          <w:sz w:val="24"/>
          <w:szCs w:val="24"/>
        </w:rPr>
        <w:t>pozostałym uczniom.</w:t>
      </w:r>
    </w:p>
    <w:p w:rsidR="00FF0C42" w:rsidRPr="00FF0C42" w:rsidRDefault="00FF0C42" w:rsidP="00D33F7D">
      <w:pPr>
        <w:spacing w:after="0" w:line="360" w:lineRule="auto"/>
        <w:jc w:val="both"/>
        <w:rPr>
          <w:rFonts w:ascii="Tahoma" w:hAnsi="Tahoma" w:cs="Tahoma"/>
          <w:sz w:val="24"/>
          <w:szCs w:val="24"/>
        </w:rPr>
      </w:pPr>
      <w:r>
        <w:rPr>
          <w:rFonts w:ascii="Tahoma" w:hAnsi="Tahoma" w:cs="Tahoma"/>
          <w:sz w:val="24"/>
          <w:szCs w:val="24"/>
        </w:rPr>
        <w:t xml:space="preserve">11. </w:t>
      </w:r>
      <w:r w:rsidRPr="00FF0C42">
        <w:rPr>
          <w:rFonts w:ascii="Tahoma" w:hAnsi="Tahoma" w:cs="Tahoma"/>
          <w:sz w:val="24"/>
          <w:szCs w:val="24"/>
        </w:rPr>
        <w:t>Po zakończeniu zajęć należy pozostawić ład i porządek na stanowisku pracy.</w:t>
      </w:r>
    </w:p>
    <w:p w:rsidR="00D33F7D" w:rsidRDefault="00FF0C42" w:rsidP="00D33F7D">
      <w:pPr>
        <w:spacing w:after="0" w:line="360" w:lineRule="auto"/>
        <w:jc w:val="both"/>
        <w:rPr>
          <w:rFonts w:ascii="Tahoma" w:hAnsi="Tahoma" w:cs="Tahoma"/>
          <w:sz w:val="24"/>
          <w:szCs w:val="24"/>
        </w:rPr>
      </w:pPr>
      <w:r>
        <w:rPr>
          <w:rFonts w:ascii="Tahoma" w:hAnsi="Tahoma" w:cs="Tahoma"/>
          <w:sz w:val="24"/>
          <w:szCs w:val="24"/>
        </w:rPr>
        <w:t xml:space="preserve">12. </w:t>
      </w:r>
      <w:r w:rsidRPr="00FF0C42">
        <w:rPr>
          <w:rFonts w:ascii="Tahoma" w:hAnsi="Tahoma" w:cs="Tahoma"/>
          <w:sz w:val="24"/>
          <w:szCs w:val="24"/>
        </w:rPr>
        <w:t xml:space="preserve">Komputery wyłączają jedynie nauczyciele za pomocą opcji „Zamknij” w systemie. </w:t>
      </w:r>
    </w:p>
    <w:p w:rsidR="00FF0C42" w:rsidRPr="00FF0C42" w:rsidRDefault="00D33F7D" w:rsidP="00D33F7D">
      <w:pPr>
        <w:spacing w:after="0" w:line="360" w:lineRule="auto"/>
        <w:jc w:val="both"/>
        <w:rPr>
          <w:rFonts w:ascii="Tahoma" w:hAnsi="Tahoma" w:cs="Tahoma"/>
          <w:sz w:val="24"/>
          <w:szCs w:val="24"/>
        </w:rPr>
      </w:pPr>
      <w:r>
        <w:rPr>
          <w:rFonts w:ascii="Tahoma" w:hAnsi="Tahoma" w:cs="Tahoma"/>
          <w:sz w:val="24"/>
          <w:szCs w:val="24"/>
        </w:rPr>
        <w:t xml:space="preserve">     </w:t>
      </w:r>
      <w:r w:rsidR="00FF0C42" w:rsidRPr="00FF0C42">
        <w:rPr>
          <w:rFonts w:ascii="Tahoma" w:hAnsi="Tahoma" w:cs="Tahoma"/>
          <w:sz w:val="24"/>
          <w:szCs w:val="24"/>
        </w:rPr>
        <w:t xml:space="preserve">Zabronione jest wyłączanie komputera za pomocą fizycznego przycisku. </w:t>
      </w:r>
    </w:p>
    <w:p w:rsidR="00FF0C42" w:rsidRPr="00722829" w:rsidRDefault="00FF0C42" w:rsidP="00D33F7D">
      <w:pPr>
        <w:spacing w:after="0" w:line="360" w:lineRule="auto"/>
        <w:jc w:val="center"/>
        <w:rPr>
          <w:rFonts w:ascii="Tahoma" w:hAnsi="Tahoma" w:cs="Tahoma"/>
          <w:b/>
          <w:sz w:val="28"/>
          <w:szCs w:val="28"/>
        </w:rPr>
      </w:pPr>
    </w:p>
    <w:sectPr w:rsidR="00FF0C42" w:rsidRPr="00722829" w:rsidSect="00722829">
      <w:pgSz w:w="11906" w:h="16838"/>
      <w:pgMar w:top="1417" w:right="1417" w:bottom="1417" w:left="1417" w:header="0" w:footer="0" w:gutter="0"/>
      <w:cols w:space="708"/>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AC8" w:rsidRDefault="00746AC8" w:rsidP="00073035">
      <w:pPr>
        <w:spacing w:after="0" w:line="240" w:lineRule="auto"/>
      </w:pPr>
      <w:r>
        <w:separator/>
      </w:r>
    </w:p>
  </w:endnote>
  <w:endnote w:type="continuationSeparator" w:id="0">
    <w:p w:rsidR="00746AC8" w:rsidRDefault="00746AC8" w:rsidP="000730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AC8" w:rsidRDefault="00746AC8" w:rsidP="00073035">
      <w:pPr>
        <w:spacing w:after="0" w:line="240" w:lineRule="auto"/>
      </w:pPr>
      <w:r>
        <w:separator/>
      </w:r>
    </w:p>
  </w:footnote>
  <w:footnote w:type="continuationSeparator" w:id="0">
    <w:p w:rsidR="00746AC8" w:rsidRDefault="00746AC8" w:rsidP="00073035">
      <w:pPr>
        <w:spacing w:after="0" w:line="240" w:lineRule="auto"/>
      </w:pPr>
      <w:r>
        <w:continuationSeparator/>
      </w:r>
    </w:p>
  </w:footnote>
  <w:footnote w:id="1">
    <w:p w:rsidR="00FF0C42" w:rsidRDefault="00FF0C42" w:rsidP="00073035">
      <w:pPr>
        <w:pStyle w:val="NormalnyWeb"/>
        <w:spacing w:after="0"/>
        <w:jc w:val="both"/>
        <w:textAlignment w:val="baseline"/>
      </w:pPr>
      <w:r>
        <w:rPr>
          <w:rStyle w:val="Znakiprzypiswdolnych"/>
        </w:rPr>
        <w:footnoteRef/>
      </w:r>
      <w:r>
        <w:rPr>
          <w:sz w:val="20"/>
          <w:szCs w:val="20"/>
        </w:rPr>
        <w:t xml:space="preserve"> </w:t>
      </w:r>
      <w:r>
        <w:rPr>
          <w:rFonts w:eastAsiaTheme="minorEastAsia"/>
          <w:sz w:val="20"/>
          <w:szCs w:val="20"/>
        </w:rPr>
        <w:t>Postanowienie SN z 05.05.2000 r., II CKN 761/00</w:t>
      </w:r>
    </w:p>
  </w:footnote>
  <w:footnote w:id="2">
    <w:p w:rsidR="00FF0C42" w:rsidRDefault="00FF0C42" w:rsidP="00073035">
      <w:pPr>
        <w:pStyle w:val="NormalnyWeb"/>
        <w:spacing w:after="0"/>
        <w:jc w:val="both"/>
        <w:textAlignment w:val="baseline"/>
        <w:rPr>
          <w:sz w:val="20"/>
          <w:szCs w:val="20"/>
        </w:rPr>
      </w:pPr>
      <w:r>
        <w:rPr>
          <w:rStyle w:val="Znakiprzypiswdolnych"/>
        </w:rPr>
        <w:footnoteRef/>
      </w:r>
      <w:r>
        <w:rPr>
          <w:sz w:val="20"/>
          <w:szCs w:val="20"/>
        </w:rPr>
        <w:t xml:space="preserve"> </w:t>
      </w:r>
      <w:r>
        <w:rPr>
          <w:rFonts w:eastAsiaTheme="minorEastAsia"/>
          <w:sz w:val="20"/>
          <w:szCs w:val="20"/>
        </w:rPr>
        <w:t xml:space="preserve">Art. 95 § 1 </w:t>
      </w:r>
      <w:r>
        <w:rPr>
          <w:sz w:val="20"/>
          <w:szCs w:val="20"/>
        </w:rPr>
        <w:t>Ustawy z dnia 25 lutego 1964 r. - Kodeks rodzinny i opiekuńczy - dalej „</w:t>
      </w:r>
      <w:proofErr w:type="spellStart"/>
      <w:r>
        <w:rPr>
          <w:sz w:val="20"/>
          <w:szCs w:val="20"/>
        </w:rPr>
        <w:t>k.r.o</w:t>
      </w:r>
      <w:proofErr w:type="spellEnd"/>
      <w:r>
        <w:rPr>
          <w:sz w:val="20"/>
          <w:szCs w:val="20"/>
        </w:rPr>
        <w:t>.” (</w:t>
      </w:r>
      <w:proofErr w:type="spellStart"/>
      <w:r>
        <w:rPr>
          <w:sz w:val="20"/>
          <w:szCs w:val="20"/>
        </w:rPr>
        <w:t>Dz.U</w:t>
      </w:r>
      <w:proofErr w:type="spellEnd"/>
      <w:r>
        <w:rPr>
          <w:sz w:val="20"/>
          <w:szCs w:val="20"/>
        </w:rPr>
        <w:t xml:space="preserve">. 1964 nr 9 poz. 59 z </w:t>
      </w:r>
      <w:proofErr w:type="spellStart"/>
      <w:r>
        <w:rPr>
          <w:sz w:val="20"/>
          <w:szCs w:val="20"/>
        </w:rPr>
        <w:t>późn</w:t>
      </w:r>
      <w:proofErr w:type="spellEnd"/>
      <w:r>
        <w:rPr>
          <w:sz w:val="20"/>
          <w:szCs w:val="20"/>
        </w:rPr>
        <w:t>. zm.)</w:t>
      </w:r>
    </w:p>
    <w:p w:rsidR="00FF0C42" w:rsidRDefault="00FF0C42" w:rsidP="00073035">
      <w:pPr>
        <w:pStyle w:val="Tekstprzypisudolnego"/>
      </w:pPr>
    </w:p>
  </w:footnote>
  <w:footnote w:id="3">
    <w:p w:rsidR="00FF0C42" w:rsidRDefault="00FF0C42" w:rsidP="00073035">
      <w:pPr>
        <w:pStyle w:val="Tekstprzypisudolnego"/>
      </w:pPr>
      <w:r>
        <w:rPr>
          <w:rStyle w:val="Znakiprzypiswdolnych"/>
        </w:rPr>
        <w:footnoteRef/>
      </w:r>
      <w:r>
        <w:rPr>
          <w:rFonts w:ascii="Times New Roman" w:hAnsi="Times New Roman" w:cs="Times New Roman"/>
        </w:rPr>
        <w:t xml:space="preserve"> Art. 97 i 98 kro</w:t>
      </w:r>
    </w:p>
  </w:footnote>
  <w:footnote w:id="4">
    <w:p w:rsidR="00FF0C42" w:rsidRDefault="00FF0C42" w:rsidP="00073035">
      <w:pPr>
        <w:pStyle w:val="Tekstprzypisudolnego"/>
        <w:jc w:val="both"/>
      </w:pPr>
      <w:r>
        <w:rPr>
          <w:rStyle w:val="Znakiprzypiswdolnych"/>
        </w:rPr>
        <w:footnoteRef/>
      </w:r>
      <w:r>
        <w:rPr>
          <w:rFonts w:ascii="Times New Roman" w:hAnsi="Times New Roman" w:cs="Times New Roman"/>
        </w:rPr>
        <w:t xml:space="preserve"> Art. 99 – 99</w:t>
      </w:r>
      <w:r>
        <w:rPr>
          <w:rFonts w:ascii="Times New Roman" w:eastAsiaTheme="minorEastAsia" w:hAnsi="Times New Roman" w:cs="Times New Roman"/>
          <w:vertAlign w:val="superscript"/>
          <w:lang w:eastAsia="pl-PL"/>
        </w:rPr>
        <w:t xml:space="preserve">2a </w:t>
      </w:r>
      <w:r>
        <w:rPr>
          <w:rFonts w:ascii="Times New Roman" w:hAnsi="Times New Roman" w:cs="Times New Roman"/>
          <w:shd w:val="clear" w:color="auto" w:fill="FFFFFF"/>
        </w:rPr>
        <w:t>Ustawy z dnia 25 lutego 1964 r. Kodeks rodzinny i opiekuńczy (</w:t>
      </w:r>
      <w:proofErr w:type="spellStart"/>
      <w:r>
        <w:rPr>
          <w:rFonts w:ascii="Times New Roman" w:hAnsi="Times New Roman" w:cs="Times New Roman"/>
          <w:shd w:val="clear" w:color="auto" w:fill="FFFFFF"/>
        </w:rPr>
        <w:t>t.j</w:t>
      </w:r>
      <w:proofErr w:type="spellEnd"/>
      <w:r>
        <w:rPr>
          <w:rFonts w:ascii="Times New Roman" w:hAnsi="Times New Roman" w:cs="Times New Roman"/>
          <w:shd w:val="clear" w:color="auto" w:fill="FFFFFF"/>
        </w:rPr>
        <w:t xml:space="preserve">. Dz. U. z 2020 r. poz. 1359 z </w:t>
      </w:r>
      <w:proofErr w:type="spellStart"/>
      <w:r>
        <w:rPr>
          <w:rFonts w:ascii="Times New Roman" w:hAnsi="Times New Roman" w:cs="Times New Roman"/>
          <w:shd w:val="clear" w:color="auto" w:fill="FFFFFF"/>
        </w:rPr>
        <w:t>późn</w:t>
      </w:r>
      <w:proofErr w:type="spellEnd"/>
      <w:r>
        <w:rPr>
          <w:rFonts w:ascii="Times New Roman" w:hAnsi="Times New Roman" w:cs="Times New Roman"/>
          <w:shd w:val="clear" w:color="auto" w:fill="FFFFFF"/>
        </w:rPr>
        <w:t>. zm.).</w:t>
      </w:r>
    </w:p>
  </w:footnote>
  <w:footnote w:id="5">
    <w:p w:rsidR="00FF0C42" w:rsidRDefault="00FF0C42" w:rsidP="00073035">
      <w:pPr>
        <w:pStyle w:val="Tekstprzypisudolnego"/>
      </w:pPr>
      <w:r>
        <w:rPr>
          <w:rStyle w:val="Znakiprzypiswdolnych"/>
        </w:rPr>
        <w:footnoteRef/>
      </w:r>
      <w:r>
        <w:rPr>
          <w:rFonts w:ascii="Times New Roman" w:hAnsi="Times New Roman" w:cs="Times New Roman"/>
        </w:rPr>
        <w:t xml:space="preserve"> Art. 109 § 2 pkt. 1-5 </w:t>
      </w:r>
      <w:proofErr w:type="spellStart"/>
      <w:r>
        <w:rPr>
          <w:rFonts w:ascii="Times New Roman" w:hAnsi="Times New Roman" w:cs="Times New Roman"/>
        </w:rPr>
        <w:t>k.r.o</w:t>
      </w:r>
      <w:proofErr w:type="spellEnd"/>
      <w:r>
        <w:rPr>
          <w:rFonts w:ascii="Times New Roman" w:hAnsi="Times New Roman" w:cs="Times New Roman"/>
        </w:rPr>
        <w:t>.</w:t>
      </w:r>
    </w:p>
  </w:footnote>
  <w:footnote w:id="6">
    <w:p w:rsidR="00FF0C42" w:rsidRDefault="00FF0C42" w:rsidP="00073035">
      <w:pPr>
        <w:pStyle w:val="Tekstprzypisudolnego"/>
      </w:pPr>
      <w:r>
        <w:rPr>
          <w:rStyle w:val="Znakiprzypiswdolnych"/>
        </w:rPr>
        <w:footnoteRef/>
      </w:r>
      <w:r>
        <w:rPr>
          <w:rFonts w:ascii="Times New Roman" w:hAnsi="Times New Roman" w:cs="Times New Roman"/>
        </w:rPr>
        <w:t xml:space="preserve"> Art. 112</w:t>
      </w:r>
      <w:r>
        <w:rPr>
          <w:rStyle w:val="FootnoteCharacters"/>
          <w:rFonts w:ascii="Times New Roman" w:eastAsia="Times New Roman" w:hAnsi="Times New Roman" w:cs="Times New Roman"/>
          <w:lang w:eastAsia="pl-PL"/>
        </w:rPr>
        <w:t>3</w:t>
      </w:r>
      <w:r>
        <w:rPr>
          <w:rFonts w:ascii="Times New Roman" w:hAnsi="Times New Roman" w:cs="Times New Roman"/>
        </w:rPr>
        <w:t xml:space="preserve"> oraz 112</w:t>
      </w:r>
      <w:r>
        <w:rPr>
          <w:rStyle w:val="FootnoteCharacters"/>
          <w:rFonts w:ascii="Times New Roman" w:eastAsia="Times New Roman" w:hAnsi="Times New Roman" w:cs="Times New Roman"/>
          <w:lang w:eastAsia="pl-PL"/>
        </w:rPr>
        <w:t>4</w:t>
      </w:r>
      <w:r>
        <w:rPr>
          <w:rFonts w:ascii="Times New Roman" w:hAnsi="Times New Roman" w:cs="Times New Roman"/>
        </w:rPr>
        <w:t xml:space="preserve"> </w:t>
      </w:r>
      <w:proofErr w:type="spellStart"/>
      <w:r>
        <w:rPr>
          <w:rFonts w:ascii="Times New Roman" w:hAnsi="Times New Roman" w:cs="Times New Roman"/>
        </w:rPr>
        <w:t>k.r.o</w:t>
      </w:r>
      <w:proofErr w:type="spellEnd"/>
      <w:r>
        <w:rPr>
          <w:rFonts w:ascii="Times New Roman" w:hAnsi="Times New Roman" w:cs="Times New Roman"/>
        </w:rPr>
        <w:t>.</w:t>
      </w:r>
    </w:p>
  </w:footnote>
  <w:footnote w:id="7">
    <w:p w:rsidR="00FF0C42" w:rsidRDefault="00FF0C42" w:rsidP="00073035">
      <w:pPr>
        <w:pStyle w:val="Tekstprzypisudolnego"/>
      </w:pPr>
      <w:r>
        <w:rPr>
          <w:rStyle w:val="Znakiprzypiswdolnych"/>
        </w:rPr>
        <w:footnoteRef/>
      </w:r>
      <w:r>
        <w:rPr>
          <w:rFonts w:ascii="Times New Roman" w:hAnsi="Times New Roman" w:cs="Times New Roman"/>
        </w:rPr>
        <w:t xml:space="preserve"> Art. 109 § 2 pkt. 6 </w:t>
      </w:r>
      <w:proofErr w:type="spellStart"/>
      <w:r>
        <w:rPr>
          <w:rFonts w:ascii="Times New Roman" w:hAnsi="Times New Roman" w:cs="Times New Roman"/>
        </w:rPr>
        <w:t>k.r.o</w:t>
      </w:r>
      <w:proofErr w:type="spellEnd"/>
      <w:r>
        <w:rPr>
          <w:rFonts w:ascii="Times New Roman" w:hAnsi="Times New Roman" w:cs="Times New Roman"/>
        </w:rPr>
        <w:t>.</w:t>
      </w:r>
    </w:p>
  </w:footnote>
  <w:footnote w:id="8">
    <w:p w:rsidR="00FF0C42" w:rsidRDefault="00FF0C42" w:rsidP="00073035">
      <w:pPr>
        <w:pStyle w:val="Tekstprzypisudolnego"/>
      </w:pPr>
      <w:r>
        <w:rPr>
          <w:rStyle w:val="Znakiprzypiswdolnych"/>
        </w:rPr>
        <w:footnoteRef/>
      </w:r>
      <w:r>
        <w:rPr>
          <w:rFonts w:ascii="Times New Roman" w:hAnsi="Times New Roman" w:cs="Times New Roman"/>
        </w:rPr>
        <w:t xml:space="preserve"> </w:t>
      </w:r>
      <w:r>
        <w:rPr>
          <w:rFonts w:ascii="Times New Roman" w:eastAsiaTheme="minorEastAsia" w:hAnsi="Times New Roman" w:cs="Times New Roman"/>
          <w:color w:val="000000" w:themeColor="text1"/>
        </w:rPr>
        <w:t>Postanowienie SN z 13.09.2000 r., II CKN 1141/00</w:t>
      </w:r>
    </w:p>
  </w:footnote>
  <w:footnote w:id="9">
    <w:p w:rsidR="00FF0C42" w:rsidRDefault="00FF0C42" w:rsidP="00073035">
      <w:pPr>
        <w:pStyle w:val="NormalnyWeb"/>
        <w:spacing w:after="0"/>
        <w:jc w:val="both"/>
        <w:textAlignment w:val="baseline"/>
      </w:pPr>
      <w:r>
        <w:rPr>
          <w:rStyle w:val="Znakiprzypiswdolnych"/>
        </w:rPr>
        <w:footnoteRef/>
      </w:r>
      <w:r>
        <w:rPr>
          <w:sz w:val="20"/>
          <w:szCs w:val="20"/>
        </w:rPr>
        <w:t xml:space="preserve"> </w:t>
      </w:r>
      <w:r>
        <w:rPr>
          <w:rFonts w:eastAsiaTheme="minorEastAsia"/>
          <w:color w:val="000000" w:themeColor="text1"/>
          <w:sz w:val="20"/>
          <w:szCs w:val="20"/>
        </w:rPr>
        <w:t xml:space="preserve">Sygn. akt II Ca 985/15 Postanowienie z dnia 17 listopada 2015 </w:t>
      </w:r>
      <w:proofErr w:type="spellStart"/>
      <w:r>
        <w:rPr>
          <w:rFonts w:eastAsiaTheme="minorEastAsia"/>
          <w:color w:val="000000" w:themeColor="text1"/>
          <w:sz w:val="20"/>
          <w:szCs w:val="20"/>
        </w:rPr>
        <w:t>r</w:t>
      </w:r>
      <w:proofErr w:type="spellEnd"/>
    </w:p>
  </w:footnote>
  <w:footnote w:id="10">
    <w:p w:rsidR="00FF0C42" w:rsidRDefault="00FF0C42" w:rsidP="00073035">
      <w:pPr>
        <w:pStyle w:val="Tekstprzypisudolnego"/>
        <w:jc w:val="both"/>
      </w:pPr>
      <w:r>
        <w:rPr>
          <w:rStyle w:val="Znakiprzypiswdolnych"/>
        </w:rPr>
        <w:footnoteRef/>
      </w:r>
      <w:r>
        <w:rPr>
          <w:rFonts w:ascii="Times New Roman" w:hAnsi="Times New Roman" w:cs="Times New Roman"/>
        </w:rPr>
        <w:t xml:space="preserve"> J. </w:t>
      </w:r>
      <w:proofErr w:type="spellStart"/>
      <w:r>
        <w:rPr>
          <w:rFonts w:ascii="Times New Roman" w:hAnsi="Times New Roman" w:cs="Times New Roman"/>
        </w:rPr>
        <w:t>Ignaczewski</w:t>
      </w:r>
      <w:proofErr w:type="spellEnd"/>
      <w:r>
        <w:rPr>
          <w:rFonts w:ascii="Times New Roman" w:hAnsi="Times New Roman" w:cs="Times New Roman"/>
        </w:rPr>
        <w:t xml:space="preserve"> [w:] Władza rodzicielska i kontakty z dzieckiem. Komentarz, red. J. </w:t>
      </w:r>
      <w:proofErr w:type="spellStart"/>
      <w:r>
        <w:rPr>
          <w:rFonts w:ascii="Times New Roman" w:hAnsi="Times New Roman" w:cs="Times New Roman"/>
        </w:rPr>
        <w:t>Ignaczewski</w:t>
      </w:r>
      <w:proofErr w:type="spellEnd"/>
      <w:r>
        <w:rPr>
          <w:rFonts w:ascii="Times New Roman" w:hAnsi="Times New Roman" w:cs="Times New Roman"/>
        </w:rPr>
        <w:t>, Warszawa 2012, s. 155–156</w:t>
      </w:r>
    </w:p>
  </w:footnote>
  <w:footnote w:id="11">
    <w:p w:rsidR="00FF0C42" w:rsidRDefault="00FF0C42" w:rsidP="00073035">
      <w:pPr>
        <w:pStyle w:val="NormalnyWeb"/>
        <w:spacing w:after="0"/>
        <w:jc w:val="both"/>
        <w:textAlignment w:val="baseline"/>
        <w:rPr>
          <w:rFonts w:eastAsiaTheme="minorEastAsia"/>
          <w:color w:val="000000" w:themeColor="text1"/>
          <w:sz w:val="20"/>
          <w:szCs w:val="20"/>
        </w:rPr>
      </w:pPr>
      <w:r>
        <w:rPr>
          <w:rStyle w:val="Znakiprzypiswdolnych"/>
        </w:rPr>
        <w:footnoteRef/>
      </w:r>
      <w:r>
        <w:rPr>
          <w:sz w:val="20"/>
          <w:szCs w:val="20"/>
        </w:rPr>
        <w:t xml:space="preserve"> Monika Horna-Cieślak, </w:t>
      </w:r>
      <w:r>
        <w:rPr>
          <w:i/>
          <w:iCs/>
          <w:sz w:val="20"/>
          <w:szCs w:val="20"/>
        </w:rPr>
        <w:t>Zarządzenia wydawane przez sąd opiekuńczy na podstawie art. 109 Kodeksu rodzinnego i opiekuńczego jako forma pomocy rodzinie w świetle badania akt sądowych</w:t>
      </w:r>
      <w:r>
        <w:rPr>
          <w:sz w:val="20"/>
          <w:szCs w:val="20"/>
        </w:rPr>
        <w:t>, Prawo w Działaniu Sprawy Cywilne 42/2020 DOI: 10.32041/pwd.4202 s. 38-59.</w:t>
      </w:r>
    </w:p>
    <w:p w:rsidR="00FF0C42" w:rsidRDefault="00FF0C42" w:rsidP="00073035">
      <w:pPr>
        <w:pStyle w:val="Tekstprzypisudolnego"/>
      </w:pPr>
    </w:p>
  </w:footnote>
  <w:footnote w:id="12">
    <w:p w:rsidR="00FF0C42" w:rsidRDefault="00FF0C42" w:rsidP="00073035">
      <w:pPr>
        <w:pStyle w:val="Tekstprzypisudolnego"/>
        <w:jc w:val="both"/>
      </w:pPr>
      <w:r>
        <w:rPr>
          <w:rStyle w:val="Znakiprzypiswdolnych"/>
        </w:rPr>
        <w:footnoteRef/>
      </w:r>
      <w:r>
        <w:rPr>
          <w:rFonts w:ascii="Times New Roman" w:hAnsi="Times New Roman" w:cs="Times New Roman"/>
        </w:rPr>
        <w:t xml:space="preserve"> </w:t>
      </w:r>
      <w:r>
        <w:rPr>
          <w:rFonts w:ascii="Times New Roman" w:hAnsi="Times New Roman" w:cs="Times New Roman"/>
          <w:i/>
          <w:iCs/>
        </w:rPr>
        <w:t xml:space="preserve">Tamże </w:t>
      </w:r>
    </w:p>
  </w:footnote>
  <w:footnote w:id="13">
    <w:p w:rsidR="00FF0C42" w:rsidRDefault="00FF0C42" w:rsidP="00073035">
      <w:pPr>
        <w:pStyle w:val="Tekstprzypisudolnego"/>
        <w:jc w:val="both"/>
      </w:pPr>
      <w:r>
        <w:rPr>
          <w:rStyle w:val="Znakiprzypiswdolnych"/>
        </w:rPr>
        <w:footnoteRef/>
      </w:r>
      <w:r>
        <w:rPr>
          <w:rFonts w:ascii="Times New Roman" w:hAnsi="Times New Roman" w:cs="Times New Roman"/>
        </w:rPr>
        <w:t xml:space="preserve"> Art. 110 </w:t>
      </w:r>
      <w:proofErr w:type="spellStart"/>
      <w:r>
        <w:rPr>
          <w:rFonts w:ascii="Times New Roman" w:hAnsi="Times New Roman" w:cs="Times New Roman"/>
        </w:rPr>
        <w:t>k.r.o</w:t>
      </w:r>
      <w:proofErr w:type="spellEnd"/>
      <w:r>
        <w:rPr>
          <w:rFonts w:ascii="Times New Roman" w:hAnsi="Times New Roman" w:cs="Times New Roman"/>
        </w:rPr>
        <w:t>.</w:t>
      </w:r>
    </w:p>
  </w:footnote>
  <w:footnote w:id="14">
    <w:p w:rsidR="00FF0C42" w:rsidRDefault="00FF0C42" w:rsidP="00073035">
      <w:pPr>
        <w:pStyle w:val="NormalnyWeb"/>
        <w:shd w:val="clear" w:color="auto" w:fill="FFFFFF"/>
        <w:spacing w:after="0"/>
        <w:jc w:val="both"/>
      </w:pPr>
      <w:r>
        <w:rPr>
          <w:rStyle w:val="Znakiprzypiswdolnych"/>
        </w:rPr>
        <w:footnoteRef/>
      </w:r>
      <w:r>
        <w:rPr>
          <w:sz w:val="20"/>
          <w:szCs w:val="20"/>
        </w:rPr>
        <w:t xml:space="preserve"> Tak np. </w:t>
      </w:r>
      <w:r>
        <w:rPr>
          <w:color w:val="484848"/>
          <w:sz w:val="20"/>
          <w:szCs w:val="20"/>
        </w:rPr>
        <w:t>Sąd Okręgowy w Kielcach Wydział II Cywilny Odwoławczy w Postanowieniu z dnia 2 czerwca          2016 r.</w:t>
      </w:r>
      <w:r>
        <w:rPr>
          <w:rStyle w:val="Pogrubienie"/>
          <w:color w:val="484848"/>
          <w:sz w:val="20"/>
          <w:szCs w:val="20"/>
          <w:shd w:val="clear" w:color="auto" w:fill="FFFFFF"/>
        </w:rPr>
        <w:t xml:space="preserve"> II Ca 71/16</w:t>
      </w:r>
    </w:p>
  </w:footnote>
  <w:footnote w:id="15">
    <w:p w:rsidR="00FF0C42" w:rsidRDefault="00FF0C42" w:rsidP="00073035">
      <w:pPr>
        <w:pStyle w:val="Tekstprzypisudolnego"/>
        <w:jc w:val="both"/>
      </w:pPr>
      <w:r>
        <w:rPr>
          <w:rStyle w:val="Znakiprzypiswdolnych"/>
        </w:rPr>
        <w:footnoteRef/>
      </w:r>
      <w:r>
        <w:rPr>
          <w:rFonts w:ascii="Times New Roman" w:hAnsi="Times New Roman" w:cs="Times New Roman"/>
        </w:rPr>
        <w:t xml:space="preserve"> Agnieszka </w:t>
      </w:r>
      <w:proofErr w:type="spellStart"/>
      <w:r>
        <w:rPr>
          <w:rFonts w:ascii="Times New Roman" w:hAnsi="Times New Roman" w:cs="Times New Roman"/>
        </w:rPr>
        <w:t>Kilińska-Pękacz</w:t>
      </w:r>
      <w:proofErr w:type="spellEnd"/>
      <w:r>
        <w:rPr>
          <w:rFonts w:ascii="Times New Roman" w:hAnsi="Times New Roman" w:cs="Times New Roman"/>
        </w:rPr>
        <w:t xml:space="preserve">, </w:t>
      </w:r>
      <w:r>
        <w:rPr>
          <w:rFonts w:ascii="Times New Roman" w:hAnsi="Times New Roman" w:cs="Times New Roman"/>
          <w:i/>
          <w:iCs/>
        </w:rPr>
        <w:t>Ograniczenie, zawieszenie i pozbawienie władzy rodzicielskiej jako instytucje prawa rodzinnego służące ochronie dzieci</w:t>
      </w:r>
      <w:r>
        <w:rPr>
          <w:rFonts w:ascii="Times New Roman" w:hAnsi="Times New Roman" w:cs="Times New Roman"/>
        </w:rPr>
        <w:t>, Studia z Zakresu Prawa, Administracji I Zarządzania UKW 2013/t. 4</w:t>
      </w:r>
    </w:p>
  </w:footnote>
  <w:footnote w:id="16">
    <w:p w:rsidR="00FF0C42" w:rsidRDefault="00FF0C42" w:rsidP="00073035">
      <w:pPr>
        <w:pStyle w:val="Tekstprzypisudolnego"/>
        <w:jc w:val="both"/>
      </w:pPr>
      <w:r>
        <w:rPr>
          <w:rStyle w:val="Znakiprzypiswdolnych"/>
        </w:rPr>
        <w:footnoteRef/>
      </w:r>
      <w:r>
        <w:rPr>
          <w:rFonts w:ascii="Times New Roman" w:hAnsi="Times New Roman" w:cs="Times New Roman"/>
        </w:rPr>
        <w:t xml:space="preserve"> Art. 111 </w:t>
      </w:r>
      <w:proofErr w:type="spellStart"/>
      <w:r>
        <w:rPr>
          <w:rFonts w:ascii="Times New Roman" w:hAnsi="Times New Roman" w:cs="Times New Roman"/>
        </w:rPr>
        <w:t>k.r.o</w:t>
      </w:r>
      <w:proofErr w:type="spellEnd"/>
      <w:r>
        <w:rPr>
          <w:rFonts w:ascii="Times New Roman" w:hAnsi="Times New Roman" w:cs="Times New Roman"/>
        </w:rPr>
        <w:t>.</w:t>
      </w:r>
    </w:p>
  </w:footnote>
  <w:footnote w:id="17">
    <w:p w:rsidR="00FF0C42" w:rsidRDefault="00FF0C42" w:rsidP="00073035">
      <w:pPr>
        <w:pStyle w:val="Tekstprzypisudolnego"/>
        <w:jc w:val="both"/>
      </w:pPr>
      <w:r>
        <w:rPr>
          <w:rStyle w:val="Znakiprzypiswdolnych"/>
        </w:rPr>
        <w:footnoteRef/>
      </w:r>
      <w:r>
        <w:rPr>
          <w:rFonts w:ascii="Times New Roman" w:hAnsi="Times New Roman" w:cs="Times New Roman"/>
        </w:rPr>
        <w:t xml:space="preserve"> Art. 112 </w:t>
      </w:r>
      <w:proofErr w:type="spellStart"/>
      <w:r>
        <w:rPr>
          <w:rFonts w:ascii="Times New Roman" w:hAnsi="Times New Roman" w:cs="Times New Roman"/>
        </w:rPr>
        <w:t>k.r.o</w:t>
      </w:r>
      <w:proofErr w:type="spellEnd"/>
      <w:r>
        <w:rPr>
          <w:rFonts w:ascii="Times New Roman" w:hAnsi="Times New Roman" w:cs="Times New Roman"/>
        </w:rPr>
        <w:t>.</w:t>
      </w:r>
    </w:p>
  </w:footnote>
  <w:footnote w:id="18">
    <w:p w:rsidR="00FF0C42" w:rsidRDefault="00FF0C42" w:rsidP="00073035">
      <w:pPr>
        <w:pStyle w:val="NormalnyWeb"/>
        <w:spacing w:after="0"/>
        <w:jc w:val="both"/>
        <w:textAlignment w:val="baseline"/>
        <w:rPr>
          <w:sz w:val="20"/>
          <w:szCs w:val="20"/>
        </w:rPr>
      </w:pPr>
      <w:r>
        <w:rPr>
          <w:rStyle w:val="Znakiprzypiswdolnych"/>
        </w:rPr>
        <w:footnoteRef/>
      </w:r>
      <w:r>
        <w:rPr>
          <w:sz w:val="20"/>
          <w:szCs w:val="20"/>
        </w:rPr>
        <w:t xml:space="preserve"> </w:t>
      </w:r>
      <w:r>
        <w:rPr>
          <w:rFonts w:eastAsiaTheme="minorEastAsia"/>
          <w:color w:val="000000" w:themeColor="text1"/>
          <w:sz w:val="20"/>
          <w:szCs w:val="20"/>
        </w:rPr>
        <w:t>Postanowienie SN z 02.06.2000 r., II CKN 960/00</w:t>
      </w:r>
    </w:p>
    <w:p w:rsidR="00FF0C42" w:rsidRDefault="00FF0C42" w:rsidP="00073035">
      <w:pPr>
        <w:pStyle w:val="Tekstprzypisudolnego"/>
      </w:pPr>
    </w:p>
  </w:footnote>
  <w:footnote w:id="19">
    <w:p w:rsidR="00FF0C42" w:rsidRDefault="00FF0C42" w:rsidP="00073035">
      <w:pPr>
        <w:pStyle w:val="NormalnyWeb"/>
        <w:spacing w:after="0"/>
        <w:jc w:val="both"/>
        <w:textAlignment w:val="baseline"/>
      </w:pPr>
      <w:r>
        <w:rPr>
          <w:rStyle w:val="Znakiprzypiswdolnych"/>
        </w:rPr>
        <w:footnoteRef/>
      </w:r>
      <w:r>
        <w:rPr>
          <w:sz w:val="20"/>
          <w:szCs w:val="20"/>
        </w:rPr>
        <w:t xml:space="preserve"> Elżbieta </w:t>
      </w:r>
      <w:proofErr w:type="spellStart"/>
      <w:r>
        <w:rPr>
          <w:sz w:val="20"/>
          <w:szCs w:val="20"/>
        </w:rPr>
        <w:t>Holewińska-Łapińska</w:t>
      </w:r>
      <w:proofErr w:type="spellEnd"/>
      <w:r>
        <w:rPr>
          <w:sz w:val="20"/>
          <w:szCs w:val="20"/>
        </w:rPr>
        <w:t xml:space="preserve">, </w:t>
      </w:r>
      <w:r>
        <w:rPr>
          <w:i/>
          <w:iCs/>
          <w:sz w:val="20"/>
          <w:szCs w:val="20"/>
        </w:rPr>
        <w:t>Orzecznictwo w sprawach o pozbawienie władzy rodzicielskiej,</w:t>
      </w:r>
      <w:r>
        <w:rPr>
          <w:sz w:val="20"/>
          <w:szCs w:val="20"/>
        </w:rPr>
        <w:t xml:space="preserve"> Prawo w Działaniu Sprawy Cywilne 14/2013 s. 27-75.</w:t>
      </w:r>
    </w:p>
  </w:footnote>
  <w:footnote w:id="20">
    <w:p w:rsidR="00FF0C42" w:rsidRDefault="00FF0C42" w:rsidP="00073035">
      <w:pPr>
        <w:pStyle w:val="Tekstprzypisudolnego"/>
        <w:jc w:val="both"/>
      </w:pPr>
      <w:r>
        <w:rPr>
          <w:rStyle w:val="Znakiprzypiswdolnych"/>
        </w:rPr>
        <w:footnoteRef/>
      </w:r>
      <w:r>
        <w:rPr>
          <w:rFonts w:ascii="Times New Roman" w:hAnsi="Times New Roman" w:cs="Times New Roman"/>
        </w:rPr>
        <w:t xml:space="preserve"> Art. 579 </w:t>
      </w:r>
      <w:r>
        <w:rPr>
          <w:rFonts w:ascii="Times New Roman" w:hAnsi="Times New Roman" w:cs="Times New Roman"/>
          <w:color w:val="4D5156"/>
          <w:shd w:val="clear" w:color="auto" w:fill="FFFFFF"/>
        </w:rPr>
        <w:t>Ustawy z dnia 17 listopada 1964 r. - </w:t>
      </w:r>
      <w:r>
        <w:rPr>
          <w:rStyle w:val="Wyrnienie"/>
          <w:rFonts w:ascii="Times New Roman" w:hAnsi="Times New Roman" w:cs="Times New Roman"/>
          <w:color w:val="5F6368"/>
          <w:shd w:val="clear" w:color="auto" w:fill="FFFFFF"/>
        </w:rPr>
        <w:t xml:space="preserve">Kodeks postępowania cywilnego (dalej k.p.c.), </w:t>
      </w:r>
      <w:proofErr w:type="spellStart"/>
      <w:r>
        <w:rPr>
          <w:rFonts w:ascii="Times New Roman" w:hAnsi="Times New Roman" w:cs="Times New Roman"/>
        </w:rPr>
        <w:t>Dz.U</w:t>
      </w:r>
      <w:proofErr w:type="spellEnd"/>
      <w:r>
        <w:rPr>
          <w:rFonts w:ascii="Times New Roman" w:hAnsi="Times New Roman" w:cs="Times New Roman"/>
        </w:rPr>
        <w:t xml:space="preserve">. 1964 Nr 43 poz. 296 z </w:t>
      </w:r>
      <w:proofErr w:type="spellStart"/>
      <w:r>
        <w:rPr>
          <w:rFonts w:ascii="Times New Roman" w:hAnsi="Times New Roman" w:cs="Times New Roman"/>
        </w:rPr>
        <w:t>późń</w:t>
      </w:r>
      <w:proofErr w:type="spellEnd"/>
      <w:r>
        <w:rPr>
          <w:rFonts w:ascii="Times New Roman" w:hAnsi="Times New Roman" w:cs="Times New Roman"/>
        </w:rPr>
        <w:t>. zm.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315F5"/>
    <w:multiLevelType w:val="multilevel"/>
    <w:tmpl w:val="345633DA"/>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D141DD1"/>
    <w:multiLevelType w:val="multilevel"/>
    <w:tmpl w:val="A51817DC"/>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nsid w:val="3319045D"/>
    <w:multiLevelType w:val="multilevel"/>
    <w:tmpl w:val="41665C68"/>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3D954050"/>
    <w:multiLevelType w:val="hybridMultilevel"/>
    <w:tmpl w:val="E3EC539C"/>
    <w:lvl w:ilvl="0" w:tplc="0415000F">
      <w:start w:val="1"/>
      <w:numFmt w:val="decimal"/>
      <w:lvlText w:val="%1."/>
      <w:lvlJc w:val="left"/>
      <w:pPr>
        <w:ind w:left="1080" w:hanging="360"/>
      </w:pPr>
    </w:lvl>
    <w:lvl w:ilvl="1" w:tplc="F32C9C86">
      <w:start w:val="13"/>
      <w:numFmt w:val="bullet"/>
      <w:lvlText w:val=""/>
      <w:lvlJc w:val="left"/>
      <w:pPr>
        <w:ind w:left="1800" w:hanging="360"/>
      </w:pPr>
      <w:rPr>
        <w:rFonts w:ascii="Symbol" w:eastAsiaTheme="minorHAnsi" w:hAnsi="Symbol" w:cs="Calibri"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3DDE4001"/>
    <w:multiLevelType w:val="multilevel"/>
    <w:tmpl w:val="4EA22A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D7B33DE"/>
    <w:multiLevelType w:val="multilevel"/>
    <w:tmpl w:val="1DD282EC"/>
    <w:lvl w:ilvl="0">
      <w:start w:val="1"/>
      <w:numFmt w:val="bullet"/>
      <w:lvlText w:val=""/>
      <w:lvlJc w:val="left"/>
      <w:pPr>
        <w:ind w:left="720" w:hanging="360"/>
      </w:pPr>
      <w:rPr>
        <w:rFonts w:ascii="Symbol" w:hAnsi="Symbol" w:cs="Times New Roman"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676A1090"/>
    <w:multiLevelType w:val="multilevel"/>
    <w:tmpl w:val="1FF2FC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C4552DD"/>
    <w:multiLevelType w:val="multilevel"/>
    <w:tmpl w:val="3A368748"/>
    <w:lvl w:ilvl="0">
      <w:start w:val="5"/>
      <w:numFmt w:val="bullet"/>
      <w:lvlText w:val=""/>
      <w:lvlJc w:val="left"/>
      <w:pPr>
        <w:ind w:left="720" w:hanging="360"/>
      </w:pPr>
      <w:rPr>
        <w:rFonts w:ascii="Wingdings" w:hAnsi="Wingdings" w:cs="Times New Roman"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7"/>
  </w:num>
  <w:num w:numId="2">
    <w:abstractNumId w:val="5"/>
  </w:num>
  <w:num w:numId="3">
    <w:abstractNumId w:val="0"/>
  </w:num>
  <w:num w:numId="4">
    <w:abstractNumId w:val="1"/>
  </w:num>
  <w:num w:numId="5">
    <w:abstractNumId w:val="6"/>
  </w:num>
  <w:num w:numId="6">
    <w:abstractNumId w:val="2"/>
  </w:num>
  <w:num w:numId="7">
    <w:abstractNumId w:val="4"/>
  </w:num>
  <w:num w:numId="8">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073035"/>
    <w:rsid w:val="00073035"/>
    <w:rsid w:val="00155D46"/>
    <w:rsid w:val="001B5078"/>
    <w:rsid w:val="001F05CD"/>
    <w:rsid w:val="00337CAA"/>
    <w:rsid w:val="00381C23"/>
    <w:rsid w:val="00417118"/>
    <w:rsid w:val="004621BA"/>
    <w:rsid w:val="004A5548"/>
    <w:rsid w:val="004D321E"/>
    <w:rsid w:val="005239EF"/>
    <w:rsid w:val="005964F2"/>
    <w:rsid w:val="006D5CB5"/>
    <w:rsid w:val="006D651C"/>
    <w:rsid w:val="00722829"/>
    <w:rsid w:val="00746AC8"/>
    <w:rsid w:val="007B4AE8"/>
    <w:rsid w:val="00833031"/>
    <w:rsid w:val="00865158"/>
    <w:rsid w:val="008D15BC"/>
    <w:rsid w:val="0097680E"/>
    <w:rsid w:val="00A23ACB"/>
    <w:rsid w:val="00A921DC"/>
    <w:rsid w:val="00B11F76"/>
    <w:rsid w:val="00B12F0B"/>
    <w:rsid w:val="00BC53C0"/>
    <w:rsid w:val="00CB37F1"/>
    <w:rsid w:val="00CD1BBE"/>
    <w:rsid w:val="00CD584D"/>
    <w:rsid w:val="00D33F7D"/>
    <w:rsid w:val="00D76E63"/>
    <w:rsid w:val="00EA0B63"/>
    <w:rsid w:val="00F63FB2"/>
    <w:rsid w:val="00FF0C4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73035"/>
    <w:pPr>
      <w:spacing w:after="160" w:line="259" w:lineRule="auto"/>
    </w:pPr>
    <w:rPr>
      <w:kern w:val="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basedOn w:val="Domylnaczcionkaakapitu"/>
    <w:link w:val="Tekstprzypisudolnego"/>
    <w:uiPriority w:val="99"/>
    <w:semiHidden/>
    <w:qFormat/>
    <w:rsid w:val="00073035"/>
    <w:rPr>
      <w:sz w:val="20"/>
      <w:szCs w:val="20"/>
    </w:rPr>
  </w:style>
  <w:style w:type="character" w:customStyle="1" w:styleId="Zakotwiczenieprzypisudolnego">
    <w:name w:val="Zakotwiczenie przypisu dolnego"/>
    <w:rsid w:val="00073035"/>
    <w:rPr>
      <w:vertAlign w:val="superscript"/>
    </w:rPr>
  </w:style>
  <w:style w:type="character" w:customStyle="1" w:styleId="FootnoteCharacters">
    <w:name w:val="Footnote Characters"/>
    <w:basedOn w:val="Domylnaczcionkaakapitu"/>
    <w:uiPriority w:val="99"/>
    <w:semiHidden/>
    <w:unhideWhenUsed/>
    <w:qFormat/>
    <w:rsid w:val="00073035"/>
    <w:rPr>
      <w:vertAlign w:val="superscript"/>
    </w:rPr>
  </w:style>
  <w:style w:type="character" w:styleId="Pogrubienie">
    <w:name w:val="Strong"/>
    <w:basedOn w:val="Domylnaczcionkaakapitu"/>
    <w:uiPriority w:val="22"/>
    <w:qFormat/>
    <w:rsid w:val="00073035"/>
    <w:rPr>
      <w:b/>
      <w:bCs/>
    </w:rPr>
  </w:style>
  <w:style w:type="character" w:customStyle="1" w:styleId="Wyrnienie">
    <w:name w:val="Wyróżnienie"/>
    <w:basedOn w:val="Domylnaczcionkaakapitu"/>
    <w:uiPriority w:val="20"/>
    <w:qFormat/>
    <w:rsid w:val="00073035"/>
    <w:rPr>
      <w:i/>
      <w:iCs/>
    </w:rPr>
  </w:style>
  <w:style w:type="character" w:customStyle="1" w:styleId="Znakiprzypiswdolnych">
    <w:name w:val="Znaki przypisów dolnych"/>
    <w:qFormat/>
    <w:rsid w:val="00073035"/>
  </w:style>
  <w:style w:type="paragraph" w:styleId="Akapitzlist">
    <w:name w:val="List Paragraph"/>
    <w:basedOn w:val="Normalny"/>
    <w:uiPriority w:val="34"/>
    <w:qFormat/>
    <w:rsid w:val="00073035"/>
    <w:pPr>
      <w:ind w:left="720"/>
      <w:contextualSpacing/>
    </w:pPr>
  </w:style>
  <w:style w:type="paragraph" w:styleId="Tekstprzypisudolnego">
    <w:name w:val="footnote text"/>
    <w:basedOn w:val="Normalny"/>
    <w:link w:val="TekstprzypisudolnegoZnak"/>
    <w:uiPriority w:val="99"/>
    <w:semiHidden/>
    <w:unhideWhenUsed/>
    <w:rsid w:val="00073035"/>
    <w:pPr>
      <w:spacing w:after="0" w:line="240" w:lineRule="auto"/>
    </w:pPr>
    <w:rPr>
      <w:kern w:val="0"/>
      <w:sz w:val="20"/>
      <w:szCs w:val="20"/>
    </w:rPr>
  </w:style>
  <w:style w:type="character" w:customStyle="1" w:styleId="TekstprzypisudolnegoZnak1">
    <w:name w:val="Tekst przypisu dolnego Znak1"/>
    <w:basedOn w:val="Domylnaczcionkaakapitu"/>
    <w:link w:val="Tekstprzypisudolnego"/>
    <w:uiPriority w:val="99"/>
    <w:semiHidden/>
    <w:rsid w:val="00073035"/>
    <w:rPr>
      <w:kern w:val="2"/>
      <w:sz w:val="20"/>
      <w:szCs w:val="20"/>
    </w:rPr>
  </w:style>
  <w:style w:type="paragraph" w:styleId="NormalnyWeb">
    <w:name w:val="Normal (Web)"/>
    <w:basedOn w:val="Normalny"/>
    <w:uiPriority w:val="99"/>
    <w:unhideWhenUsed/>
    <w:qFormat/>
    <w:rsid w:val="00073035"/>
    <w:rPr>
      <w:rFonts w:ascii="Times New Roman" w:hAnsi="Times New Roman" w:cs="Times New Roman"/>
      <w:sz w:val="24"/>
      <w:szCs w:val="24"/>
    </w:rPr>
  </w:style>
  <w:style w:type="table" w:styleId="Tabela-Siatka">
    <w:name w:val="Table Grid"/>
    <w:basedOn w:val="Standardowy"/>
    <w:uiPriority w:val="39"/>
    <w:rsid w:val="00073035"/>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8216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Pages>
  <Words>12402</Words>
  <Characters>74417</Characters>
  <Application>Microsoft Office Word</Application>
  <DocSecurity>0</DocSecurity>
  <Lines>620</Lines>
  <Paragraphs>173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dc:creator>
  <cp:keywords/>
  <dc:description/>
  <cp:lastModifiedBy>renat</cp:lastModifiedBy>
  <cp:revision>12</cp:revision>
  <cp:lastPrinted>2024-02-09T10:05:00Z</cp:lastPrinted>
  <dcterms:created xsi:type="dcterms:W3CDTF">2024-02-01T08:00:00Z</dcterms:created>
  <dcterms:modified xsi:type="dcterms:W3CDTF">2024-02-09T11:07:00Z</dcterms:modified>
</cp:coreProperties>
</file>